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8" w:rsidRPr="00FA41AD" w:rsidRDefault="00211118" w:rsidP="009E6532">
      <w:pPr>
        <w:jc w:val="center"/>
        <w:rPr>
          <w:b/>
        </w:rPr>
      </w:pPr>
      <w:r w:rsidRPr="00FA41AD">
        <w:rPr>
          <w:b/>
        </w:rPr>
        <w:t>Перечень контрольных работ</w:t>
      </w:r>
    </w:p>
    <w:p w:rsidR="00211118" w:rsidRPr="00FA41AD" w:rsidRDefault="009E6532" w:rsidP="00FA41AD">
      <w:pPr>
        <w:jc w:val="center"/>
        <w:rPr>
          <w:b/>
          <w:sz w:val="28"/>
          <w:szCs w:val="28"/>
        </w:rPr>
      </w:pPr>
      <w:r w:rsidRPr="00FA41AD">
        <w:rPr>
          <w:b/>
          <w:sz w:val="28"/>
          <w:szCs w:val="28"/>
        </w:rPr>
        <w:t>Тема контрольной выбирается  по первой букве фамилии, один из двух предложенных вариантов.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Образование и развитие Древнерусского государства в </w:t>
      </w:r>
      <w:r w:rsidRPr="00FA41AD">
        <w:rPr>
          <w:sz w:val="22"/>
          <w:szCs w:val="22"/>
          <w:lang w:val="en-US"/>
        </w:rPr>
        <w:t>IX</w:t>
      </w:r>
      <w:r w:rsidRPr="00FA41AD">
        <w:rPr>
          <w:sz w:val="22"/>
          <w:szCs w:val="22"/>
        </w:rPr>
        <w:t xml:space="preserve"> – первой трети </w:t>
      </w:r>
      <w:r w:rsidRPr="00FA41AD">
        <w:rPr>
          <w:sz w:val="22"/>
          <w:szCs w:val="22"/>
          <w:lang w:val="en-US"/>
        </w:rPr>
        <w:t>XII</w:t>
      </w:r>
      <w:r w:rsidRPr="00FA41AD">
        <w:rPr>
          <w:sz w:val="22"/>
          <w:szCs w:val="22"/>
        </w:rPr>
        <w:t xml:space="preserve"> вв.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Феодальная раздробленность Руси в </w:t>
      </w:r>
      <w:proofErr w:type="spellStart"/>
      <w:r w:rsidRPr="00FA41AD">
        <w:rPr>
          <w:sz w:val="22"/>
          <w:szCs w:val="22"/>
        </w:rPr>
        <w:t>домонгольский</w:t>
      </w:r>
      <w:proofErr w:type="spellEnd"/>
      <w:r w:rsidRPr="00FA41AD">
        <w:rPr>
          <w:sz w:val="22"/>
          <w:szCs w:val="22"/>
        </w:rPr>
        <w:t xml:space="preserve"> период.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Оборона Северо-Западной Руси в середине </w:t>
      </w:r>
      <w:r w:rsidRPr="00FA41AD">
        <w:rPr>
          <w:sz w:val="22"/>
          <w:szCs w:val="22"/>
          <w:lang w:val="en-US"/>
        </w:rPr>
        <w:t>XIII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Татаро-монгольское завоевание Руси и его исторические последствия.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Образование единого Российского государства.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Россия в эпоху Ивана Грозного.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Социально-политический кризис конца </w:t>
      </w:r>
      <w:r w:rsidRPr="00FA41AD">
        <w:rPr>
          <w:sz w:val="22"/>
          <w:szCs w:val="22"/>
          <w:lang w:val="en-US"/>
        </w:rPr>
        <w:t>XVI</w:t>
      </w:r>
      <w:r w:rsidRPr="00FA41AD">
        <w:rPr>
          <w:sz w:val="22"/>
          <w:szCs w:val="22"/>
        </w:rPr>
        <w:t xml:space="preserve"> – начала </w:t>
      </w:r>
      <w:r w:rsidRPr="00FA41AD">
        <w:rPr>
          <w:sz w:val="22"/>
          <w:szCs w:val="22"/>
          <w:lang w:val="en-US"/>
        </w:rPr>
        <w:t>XVII</w:t>
      </w:r>
      <w:r w:rsidRPr="00FA41AD">
        <w:rPr>
          <w:sz w:val="22"/>
          <w:szCs w:val="22"/>
        </w:rPr>
        <w:t xml:space="preserve"> в. и его последствия.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Социально-экономическое развитие России во второй половине </w:t>
      </w:r>
      <w:r w:rsidRPr="00FA41AD">
        <w:rPr>
          <w:sz w:val="22"/>
          <w:szCs w:val="22"/>
          <w:lang w:val="en-US"/>
        </w:rPr>
        <w:t>XVII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Крестьянская война в России под предводительством С. Т. Разина.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Раскол в русской православной церкви в середине </w:t>
      </w:r>
      <w:r w:rsidRPr="00FA41AD">
        <w:rPr>
          <w:sz w:val="22"/>
          <w:szCs w:val="22"/>
          <w:lang w:val="en-US"/>
        </w:rPr>
        <w:t>XVII</w:t>
      </w:r>
      <w:r w:rsidRPr="00FA41AD">
        <w:rPr>
          <w:sz w:val="22"/>
          <w:szCs w:val="22"/>
        </w:rPr>
        <w:t xml:space="preserve"> в.: причины, сущность, последствия.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Освободительная борьба украинского народа в середине XVII в. и вхождение Левобережной Украины в состав России.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Реформы Петра </w:t>
      </w:r>
      <w:r w:rsidRPr="00FA41AD">
        <w:rPr>
          <w:sz w:val="22"/>
          <w:szCs w:val="22"/>
          <w:lang w:val="en-US"/>
        </w:rPr>
        <w:t>I</w:t>
      </w:r>
      <w:r w:rsidRPr="00FA41AD">
        <w:rPr>
          <w:sz w:val="22"/>
          <w:szCs w:val="22"/>
        </w:rPr>
        <w:t xml:space="preserve"> и их историческое значение.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Внешняя политика России в первой четверти </w:t>
      </w:r>
      <w:r w:rsidRPr="00FA41AD">
        <w:rPr>
          <w:sz w:val="22"/>
          <w:szCs w:val="22"/>
          <w:lang w:val="en-US"/>
        </w:rPr>
        <w:t>XVIII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Россия в эпоху Екатерины </w:t>
      </w:r>
      <w:r w:rsidRPr="00FA41AD">
        <w:rPr>
          <w:sz w:val="22"/>
          <w:szCs w:val="22"/>
          <w:lang w:val="en-US"/>
        </w:rPr>
        <w:t>II</w:t>
      </w:r>
      <w:r w:rsidRPr="00FA41AD">
        <w:rPr>
          <w:sz w:val="22"/>
          <w:szCs w:val="22"/>
        </w:rPr>
        <w:t>. Политика "просвещенного абсолютизма".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Крестьянская война в России под предводительством Е.И. Пугачева.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Внешняя политика России во второй половине </w:t>
      </w:r>
      <w:r w:rsidRPr="00FA41AD">
        <w:rPr>
          <w:sz w:val="22"/>
          <w:szCs w:val="22"/>
          <w:lang w:val="en-US"/>
        </w:rPr>
        <w:t>XVIII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A41AD">
          <w:rPr>
            <w:sz w:val="22"/>
            <w:szCs w:val="22"/>
          </w:rPr>
          <w:t>1812 г</w:t>
        </w:r>
      </w:smartTag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Движение декабристов.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«Великая реформа» </w:t>
      </w:r>
      <w:smartTag w:uri="urn:schemas-microsoft-com:office:smarttags" w:element="metricconverter">
        <w:smartTagPr>
          <w:attr w:name="ProductID" w:val="1861 г"/>
        </w:smartTagPr>
        <w:r w:rsidRPr="00FA41AD">
          <w:rPr>
            <w:sz w:val="22"/>
            <w:szCs w:val="22"/>
          </w:rPr>
          <w:t>1861 г</w:t>
        </w:r>
      </w:smartTag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Реформы 60 – 70-х гг. </w:t>
      </w:r>
      <w:r w:rsidRPr="00FA41AD">
        <w:rPr>
          <w:sz w:val="22"/>
          <w:szCs w:val="22"/>
          <w:lang w:val="en-US"/>
        </w:rPr>
        <w:t>XIX</w:t>
      </w:r>
      <w:r w:rsidRPr="00FA41AD">
        <w:rPr>
          <w:sz w:val="22"/>
          <w:szCs w:val="22"/>
        </w:rPr>
        <w:t xml:space="preserve"> в. и их роль в истории России.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Контрреформы 80–90-х гг. </w:t>
      </w:r>
      <w:r w:rsidRPr="00FA41AD">
        <w:rPr>
          <w:sz w:val="22"/>
          <w:szCs w:val="22"/>
          <w:lang w:val="en-US"/>
        </w:rPr>
        <w:t>XIX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Развитие капитализма в России в 60 – 90-х гг. </w:t>
      </w:r>
      <w:r w:rsidRPr="00FA41AD">
        <w:rPr>
          <w:sz w:val="22"/>
          <w:szCs w:val="22"/>
          <w:lang w:val="en-US"/>
        </w:rPr>
        <w:t>XIX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 xml:space="preserve">. 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Общественно-политические движения в России в 60 – 90-х гг. </w:t>
      </w:r>
      <w:r w:rsidRPr="00FA41AD">
        <w:rPr>
          <w:sz w:val="22"/>
          <w:szCs w:val="22"/>
          <w:lang w:val="en-US"/>
        </w:rPr>
        <w:t>XIX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Экономическое развитие России на рубеже </w:t>
      </w:r>
      <w:r w:rsidRPr="00FA41AD">
        <w:rPr>
          <w:sz w:val="22"/>
          <w:szCs w:val="22"/>
          <w:lang w:val="en-US"/>
        </w:rPr>
        <w:t>XIX</w:t>
      </w:r>
      <w:r w:rsidRPr="00FA41AD">
        <w:rPr>
          <w:sz w:val="22"/>
          <w:szCs w:val="22"/>
        </w:rPr>
        <w:t xml:space="preserve"> – </w:t>
      </w:r>
      <w:r w:rsidRPr="00FA41AD">
        <w:rPr>
          <w:sz w:val="22"/>
          <w:szCs w:val="22"/>
          <w:lang w:val="en-US"/>
        </w:rPr>
        <w:t>XX</w:t>
      </w:r>
      <w:r w:rsidRPr="00FA41AD">
        <w:rPr>
          <w:sz w:val="22"/>
          <w:szCs w:val="22"/>
        </w:rPr>
        <w:t xml:space="preserve"> вв.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Реформы С.Ю. Витте и П.А. Столыпина: сущность, исторические результаты.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Первая русская революция 1905 – 1907 гг. и ее место в истории России.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Россия в</w:t>
      </w:r>
      <w:proofErr w:type="gramStart"/>
      <w:r w:rsidRPr="00FA41AD">
        <w:rPr>
          <w:sz w:val="22"/>
          <w:szCs w:val="22"/>
        </w:rPr>
        <w:t xml:space="preserve"> П</w:t>
      </w:r>
      <w:proofErr w:type="gramEnd"/>
      <w:r w:rsidRPr="00FA41AD">
        <w:rPr>
          <w:sz w:val="22"/>
          <w:szCs w:val="22"/>
        </w:rPr>
        <w:t>ервой мировой войне (1914 – 1918)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FA41AD">
          <w:rPr>
            <w:sz w:val="22"/>
            <w:szCs w:val="22"/>
          </w:rPr>
          <w:t>1917 г</w:t>
        </w:r>
      </w:smartTag>
      <w:r w:rsidRPr="00FA41AD">
        <w:rPr>
          <w:sz w:val="22"/>
          <w:szCs w:val="22"/>
        </w:rPr>
        <w:t>. и ее основные итоги.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proofErr w:type="gramStart"/>
      <w:r w:rsidRPr="00FA41AD">
        <w:rPr>
          <w:sz w:val="22"/>
          <w:szCs w:val="22"/>
        </w:rPr>
        <w:t>Октябрьская</w:t>
      </w:r>
      <w:proofErr w:type="gramEnd"/>
      <w:r w:rsidRPr="00FA41AD">
        <w:rPr>
          <w:sz w:val="22"/>
          <w:szCs w:val="22"/>
        </w:rPr>
        <w:t xml:space="preserve"> революции </w:t>
      </w:r>
      <w:smartTag w:uri="urn:schemas-microsoft-com:office:smarttags" w:element="metricconverter">
        <w:smartTagPr>
          <w:attr w:name="ProductID" w:val="1917 г"/>
        </w:smartTagPr>
        <w:r w:rsidRPr="00FA41AD">
          <w:rPr>
            <w:sz w:val="22"/>
            <w:szCs w:val="22"/>
          </w:rPr>
          <w:t>1917 г</w:t>
        </w:r>
      </w:smartTag>
      <w:r w:rsidRPr="00FA41AD">
        <w:rPr>
          <w:sz w:val="22"/>
          <w:szCs w:val="22"/>
        </w:rPr>
        <w:t xml:space="preserve">.: предпосылки, основные события, значение. 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Гражданская война 1918 – 1920 гг. в России</w:t>
      </w:r>
      <w:proofErr w:type="gramStart"/>
      <w:r w:rsidRPr="00FA41AD">
        <w:rPr>
          <w:sz w:val="22"/>
          <w:szCs w:val="22"/>
        </w:rPr>
        <w:t xml:space="preserve"> :</w:t>
      </w:r>
      <w:proofErr w:type="gramEnd"/>
      <w:r w:rsidRPr="00FA41AD">
        <w:rPr>
          <w:sz w:val="22"/>
          <w:szCs w:val="22"/>
        </w:rPr>
        <w:t xml:space="preserve"> причины, противоборствующие силы, итоги.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СССР в период новой экономической политики (1921 – 1928).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Индустриализация в СССР: цели, условия, средства, итоги.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Коллективизация сельского хозяйства в СССР: цели, условия, средства, итоги.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Внешняя политика СССР в 30-е гг. </w:t>
      </w:r>
      <w:r w:rsidRPr="00FA41AD">
        <w:rPr>
          <w:sz w:val="22"/>
          <w:szCs w:val="22"/>
          <w:lang w:val="en-US"/>
        </w:rPr>
        <w:t>XX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Великая Отечественная война 1941–1945 гг.</w:t>
      </w:r>
      <w:proofErr w:type="gramStart"/>
      <w:r w:rsidRPr="00FA41AD">
        <w:rPr>
          <w:sz w:val="22"/>
          <w:szCs w:val="22"/>
        </w:rPr>
        <w:t xml:space="preserve"> :</w:t>
      </w:r>
      <w:proofErr w:type="gramEnd"/>
      <w:r w:rsidRPr="00FA41AD">
        <w:rPr>
          <w:sz w:val="22"/>
          <w:szCs w:val="22"/>
        </w:rPr>
        <w:t xml:space="preserve"> периодизация, основные сражения, причины победы советского народа в борьбе с фашизмом.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Восстановление народного хозяйства СССР в послевоенные годы.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Социально-экономическое и политическое развитие СССР в 1953 – 1964 гг.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Социально-экономическое и политическое развитие СССР в 1965 – 1985 гг.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Внешняя политика СССР в послевоенный период (до </w:t>
      </w:r>
      <w:smartTag w:uri="urn:schemas-microsoft-com:office:smarttags" w:element="metricconverter">
        <w:smartTagPr>
          <w:attr w:name="ProductID" w:val="1985 г"/>
        </w:smartTagPr>
        <w:r w:rsidRPr="00FA41AD">
          <w:rPr>
            <w:sz w:val="22"/>
            <w:szCs w:val="22"/>
          </w:rPr>
          <w:t>1985 г</w:t>
        </w:r>
      </w:smartTag>
      <w:r w:rsidRPr="00FA41AD">
        <w:rPr>
          <w:sz w:val="22"/>
          <w:szCs w:val="22"/>
        </w:rPr>
        <w:t>.).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«Перестройка» и ее последствия (середина 80-х – начало 90-х гг. </w:t>
      </w:r>
      <w:r w:rsidRPr="00FA41AD">
        <w:rPr>
          <w:sz w:val="22"/>
          <w:szCs w:val="22"/>
          <w:lang w:val="en-US"/>
        </w:rPr>
        <w:t>XX</w:t>
      </w:r>
      <w:r w:rsidRPr="00FA41AD">
        <w:rPr>
          <w:sz w:val="22"/>
          <w:szCs w:val="22"/>
        </w:rPr>
        <w:t xml:space="preserve">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.).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Внешняя политика СССР в годы «перестройки».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Причины и процесс распада СССР. Образование Российской Федерации.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</w:pPr>
      <w:r w:rsidRPr="00FA41AD">
        <w:t>Радикальная экономическая реформа в Росс</w:t>
      </w:r>
      <w:proofErr w:type="gramStart"/>
      <w:r w:rsidRPr="00FA41AD">
        <w:t>ии и ее</w:t>
      </w:r>
      <w:proofErr w:type="gramEnd"/>
      <w:r w:rsidRPr="00FA41AD">
        <w:t xml:space="preserve"> социально-экономические и политические последствия.</w:t>
      </w:r>
    </w:p>
    <w:p w:rsidR="00211118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>Россия и независимые государства СНГ: проблемы и перспективы интеграции.</w:t>
      </w:r>
    </w:p>
    <w:p w:rsidR="00FA41AD" w:rsidRPr="00FA41AD" w:rsidRDefault="00211118" w:rsidP="00211118">
      <w:pPr>
        <w:widowControl/>
        <w:numPr>
          <w:ilvl w:val="0"/>
          <w:numId w:val="1"/>
        </w:numPr>
        <w:autoSpaceDE/>
        <w:adjustRightInd/>
        <w:jc w:val="both"/>
        <w:rPr>
          <w:sz w:val="22"/>
          <w:szCs w:val="22"/>
        </w:rPr>
      </w:pPr>
      <w:r w:rsidRPr="00FA41AD">
        <w:rPr>
          <w:sz w:val="22"/>
          <w:szCs w:val="22"/>
        </w:rPr>
        <w:t xml:space="preserve">Внешняя политика России в системе международных отношений 90-х гг. </w:t>
      </w:r>
      <w:r w:rsidRPr="00FA41AD">
        <w:rPr>
          <w:sz w:val="22"/>
          <w:szCs w:val="22"/>
          <w:lang w:val="en-US"/>
        </w:rPr>
        <w:t>XX</w:t>
      </w:r>
      <w:r w:rsidRPr="00FA41AD">
        <w:rPr>
          <w:sz w:val="22"/>
          <w:szCs w:val="22"/>
        </w:rPr>
        <w:t xml:space="preserve"> – начала </w:t>
      </w:r>
      <w:r w:rsidRPr="00FA41AD">
        <w:rPr>
          <w:sz w:val="22"/>
          <w:szCs w:val="22"/>
          <w:lang w:val="en-US"/>
        </w:rPr>
        <w:t>XXI</w:t>
      </w:r>
      <w:r w:rsidRPr="00FA41AD">
        <w:rPr>
          <w:sz w:val="22"/>
          <w:szCs w:val="22"/>
        </w:rPr>
        <w:t xml:space="preserve"> вв.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1118" w:rsidRPr="00FA41AD" w:rsidTr="00211118"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А</w:t>
            </w:r>
            <w:r w:rsidR="00982756" w:rsidRPr="00FA41AD">
              <w:rPr>
                <w:sz w:val="22"/>
                <w:szCs w:val="22"/>
              </w:rPr>
              <w:t xml:space="preserve">, </w:t>
            </w:r>
            <w:proofErr w:type="gramStart"/>
            <w:r w:rsidR="00982756" w:rsidRPr="00FA41AD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A41AD">
              <w:rPr>
                <w:sz w:val="22"/>
                <w:szCs w:val="22"/>
              </w:rPr>
              <w:t>Б</w:t>
            </w:r>
            <w:proofErr w:type="gramEnd"/>
            <w:r w:rsidR="00982756" w:rsidRPr="00FA41AD">
              <w:rPr>
                <w:sz w:val="22"/>
                <w:szCs w:val="22"/>
              </w:rPr>
              <w:t>, Ч</w:t>
            </w:r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В</w:t>
            </w:r>
            <w:r w:rsidR="00982756" w:rsidRPr="00FA41AD">
              <w:rPr>
                <w:sz w:val="22"/>
                <w:szCs w:val="22"/>
              </w:rPr>
              <w:t xml:space="preserve">, </w:t>
            </w:r>
            <w:proofErr w:type="gramStart"/>
            <w:r w:rsidR="00982756" w:rsidRPr="00FA41AD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Г</w:t>
            </w:r>
            <w:proofErr w:type="gramStart"/>
            <w:r w:rsidR="00982756" w:rsidRPr="00FA41AD">
              <w:rPr>
                <w:sz w:val="22"/>
                <w:szCs w:val="22"/>
              </w:rPr>
              <w:t>,Щ</w:t>
            </w:r>
            <w:proofErr w:type="gramEnd"/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Д</w:t>
            </w:r>
            <w:r w:rsidR="00982756" w:rsidRPr="00FA41AD">
              <w:rPr>
                <w:sz w:val="22"/>
                <w:szCs w:val="22"/>
              </w:rPr>
              <w:t>, Э</w:t>
            </w:r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Е</w:t>
            </w:r>
            <w:r w:rsidR="00982756" w:rsidRPr="00FA41AD">
              <w:rPr>
                <w:sz w:val="22"/>
                <w:szCs w:val="22"/>
              </w:rPr>
              <w:t xml:space="preserve">, </w:t>
            </w:r>
            <w:proofErr w:type="gramStart"/>
            <w:r w:rsidR="00982756" w:rsidRPr="00FA41AD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Ж</w:t>
            </w:r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A41AD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957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И</w:t>
            </w:r>
          </w:p>
        </w:tc>
        <w:tc>
          <w:tcPr>
            <w:tcW w:w="958" w:type="dxa"/>
          </w:tcPr>
          <w:p w:rsidR="0021111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К</w:t>
            </w:r>
          </w:p>
        </w:tc>
      </w:tr>
      <w:tr w:rsidR="00211118" w:rsidRPr="00FA41AD" w:rsidTr="00211118">
        <w:tc>
          <w:tcPr>
            <w:tcW w:w="957" w:type="dxa"/>
          </w:tcPr>
          <w:p w:rsidR="00211118" w:rsidRPr="00FA41AD" w:rsidRDefault="00982756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1,45 или 2,44</w:t>
            </w:r>
          </w:p>
        </w:tc>
        <w:tc>
          <w:tcPr>
            <w:tcW w:w="957" w:type="dxa"/>
          </w:tcPr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3, 43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4, 42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4, 41,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5, 40</w:t>
            </w:r>
          </w:p>
        </w:tc>
        <w:tc>
          <w:tcPr>
            <w:tcW w:w="957" w:type="dxa"/>
          </w:tcPr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6, 39</w:t>
            </w:r>
          </w:p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или 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7, 38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8, 37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9, 36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10, 35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11, 34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12, 33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13, 32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14, 31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15, 30</w:t>
            </w:r>
          </w:p>
        </w:tc>
        <w:tc>
          <w:tcPr>
            <w:tcW w:w="957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16, 29 ил</w:t>
            </w:r>
            <w:r w:rsidR="0087436C">
              <w:rPr>
                <w:sz w:val="22"/>
                <w:szCs w:val="22"/>
              </w:rPr>
              <w:t>и</w:t>
            </w:r>
            <w:r w:rsidRPr="00FA41AD">
              <w:rPr>
                <w:sz w:val="22"/>
                <w:szCs w:val="22"/>
              </w:rPr>
              <w:t xml:space="preserve">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17 28</w:t>
            </w:r>
          </w:p>
        </w:tc>
        <w:tc>
          <w:tcPr>
            <w:tcW w:w="958" w:type="dxa"/>
          </w:tcPr>
          <w:p w:rsidR="003869AD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18, 27 или </w:t>
            </w:r>
          </w:p>
          <w:p w:rsidR="0021111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19 26</w:t>
            </w:r>
          </w:p>
        </w:tc>
      </w:tr>
      <w:tr w:rsidR="00986898" w:rsidRPr="00FA41AD" w:rsidTr="00986898"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Л</w:t>
            </w:r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М</w:t>
            </w:r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Н</w:t>
            </w:r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О</w:t>
            </w:r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A41A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FA41A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986898" w:rsidRPr="00FA41AD" w:rsidRDefault="00986898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Т</w:t>
            </w:r>
          </w:p>
        </w:tc>
        <w:tc>
          <w:tcPr>
            <w:tcW w:w="957" w:type="dxa"/>
          </w:tcPr>
          <w:p w:rsidR="00986898" w:rsidRPr="00FA41AD" w:rsidRDefault="00982756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Ф, У</w:t>
            </w:r>
          </w:p>
        </w:tc>
        <w:tc>
          <w:tcPr>
            <w:tcW w:w="958" w:type="dxa"/>
          </w:tcPr>
          <w:p w:rsidR="00986898" w:rsidRPr="00FA41AD" w:rsidRDefault="00982756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Х, </w:t>
            </w:r>
            <w:r w:rsidR="00986898" w:rsidRPr="00FA41AD">
              <w:rPr>
                <w:sz w:val="22"/>
                <w:szCs w:val="22"/>
              </w:rPr>
              <w:t>Я</w:t>
            </w:r>
          </w:p>
        </w:tc>
      </w:tr>
      <w:tr w:rsidR="00986898" w:rsidRPr="00FA41AD" w:rsidTr="00986898">
        <w:tc>
          <w:tcPr>
            <w:tcW w:w="957" w:type="dxa"/>
          </w:tcPr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20, 25 или</w:t>
            </w:r>
          </w:p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 21, 24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1, 22 или 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2, 25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2, 23 или 3,26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3, 24 или 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4, 27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4, 25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 xml:space="preserve"> или 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5, 28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5, 26</w:t>
            </w:r>
          </w:p>
          <w:p w:rsidR="00D3651C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и</w:t>
            </w:r>
            <w:r w:rsidR="00D3651C" w:rsidRPr="00FA41AD">
              <w:rPr>
                <w:sz w:val="22"/>
                <w:szCs w:val="22"/>
              </w:rPr>
              <w:t>ли</w:t>
            </w:r>
          </w:p>
          <w:p w:rsidR="00D3651C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6, 2</w:t>
            </w:r>
            <w:r w:rsidR="003869AD" w:rsidRPr="00FA41AD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</w:tcPr>
          <w:p w:rsidR="00986898" w:rsidRPr="00FA41AD" w:rsidRDefault="00D3651C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6, 27 или</w:t>
            </w:r>
          </w:p>
          <w:p w:rsidR="00D3651C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7 , 30</w:t>
            </w:r>
          </w:p>
        </w:tc>
        <w:tc>
          <w:tcPr>
            <w:tcW w:w="957" w:type="dxa"/>
          </w:tcPr>
          <w:p w:rsidR="00986898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8, 31</w:t>
            </w:r>
          </w:p>
          <w:p w:rsidR="003869AD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или</w:t>
            </w:r>
          </w:p>
          <w:p w:rsidR="003869AD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9, 32</w:t>
            </w:r>
          </w:p>
        </w:tc>
        <w:tc>
          <w:tcPr>
            <w:tcW w:w="957" w:type="dxa"/>
          </w:tcPr>
          <w:p w:rsidR="00986898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10, 33 или 11, 34</w:t>
            </w:r>
          </w:p>
        </w:tc>
        <w:tc>
          <w:tcPr>
            <w:tcW w:w="958" w:type="dxa"/>
          </w:tcPr>
          <w:p w:rsidR="00986898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12. 35</w:t>
            </w:r>
          </w:p>
          <w:p w:rsidR="003869AD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или</w:t>
            </w:r>
          </w:p>
          <w:p w:rsidR="003869AD" w:rsidRPr="00FA41AD" w:rsidRDefault="003869AD" w:rsidP="00211118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FA41AD">
              <w:rPr>
                <w:sz w:val="22"/>
                <w:szCs w:val="22"/>
              </w:rPr>
              <w:t>13, 36</w:t>
            </w:r>
          </w:p>
        </w:tc>
      </w:tr>
    </w:tbl>
    <w:p w:rsidR="00986898" w:rsidRPr="00FA41AD" w:rsidRDefault="00986898" w:rsidP="00211118">
      <w:pPr>
        <w:widowControl/>
        <w:autoSpaceDE/>
        <w:adjustRightInd/>
        <w:jc w:val="both"/>
        <w:rPr>
          <w:sz w:val="22"/>
          <w:szCs w:val="22"/>
        </w:rPr>
      </w:pPr>
    </w:p>
    <w:p w:rsidR="003869AD" w:rsidRPr="00FA41AD" w:rsidRDefault="003869AD" w:rsidP="003869AD">
      <w:pPr>
        <w:widowControl/>
        <w:autoSpaceDE/>
        <w:adjustRightInd/>
        <w:jc w:val="center"/>
        <w:rPr>
          <w:b/>
          <w:i/>
          <w:sz w:val="22"/>
          <w:szCs w:val="22"/>
        </w:rPr>
      </w:pPr>
      <w:r w:rsidRPr="00FA41AD">
        <w:rPr>
          <w:b/>
          <w:i/>
          <w:sz w:val="22"/>
          <w:szCs w:val="22"/>
        </w:rPr>
        <w:t>Экзаменационные вопросы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 Образование Древнерусского государства (IX — X вв.)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Особенности социально-политического развития Киевской Руси.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Политическая раздробленность Руси: причины и последствия.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tabs>
          <w:tab w:val="left" w:pos="8987"/>
        </w:tabs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Борьба Руси за независимость в XIII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Монголо-татарское владычество на Руси и его последствия.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Объединения русских земель вокруг Москвы. Образование единого Российского государства.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Российское государство в XVI в. Правление Ивана IV Грозного.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Смутное время начала XVII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Реформы Петра I.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Екатерина II. «Просвещенный абсолютизм».  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Правления Александра I. Реформы начала XIX в.: проекты и результаты.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A41AD">
          <w:rPr>
            <w:sz w:val="22"/>
            <w:szCs w:val="22"/>
          </w:rPr>
          <w:t>1812 г</w:t>
        </w:r>
      </w:smartTag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Правление Николая I.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Александр II. </w:t>
      </w:r>
      <w:proofErr w:type="gramStart"/>
      <w:r w:rsidRPr="00FA41AD">
        <w:rPr>
          <w:sz w:val="22"/>
          <w:szCs w:val="22"/>
        </w:rPr>
        <w:t>Аграрная</w:t>
      </w:r>
      <w:proofErr w:type="gramEnd"/>
      <w:r w:rsidRPr="00FA41AD">
        <w:rPr>
          <w:sz w:val="22"/>
          <w:szCs w:val="22"/>
        </w:rPr>
        <w:t xml:space="preserve"> реформы </w:t>
      </w:r>
      <w:smartTag w:uri="urn:schemas-microsoft-com:office:smarttags" w:element="metricconverter">
        <w:smartTagPr>
          <w:attr w:name="ProductID" w:val="1861 г"/>
        </w:smartTagPr>
        <w:r w:rsidRPr="00FA41AD">
          <w:rPr>
            <w:sz w:val="22"/>
            <w:szCs w:val="22"/>
          </w:rPr>
          <w:t>1861 г</w:t>
        </w:r>
      </w:smartTag>
      <w:r w:rsidRPr="00FA41AD">
        <w:rPr>
          <w:sz w:val="22"/>
          <w:szCs w:val="22"/>
        </w:rPr>
        <w:t>. Либеральные реформы 60 — 70-х гг. XIX в.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Социально экономическое развитие России в конце XIX начале XX в. Реформы С.Ю. Витте и П.А. Столыпина.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</w:pPr>
      <w:r w:rsidRPr="00FA41AD">
        <w:t>Революционные выступления 1905 — 1907 гг.: предпосылки, характер, движущие силы, итоги.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Россия в годы первой мировой войны.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FA41AD">
          <w:rPr>
            <w:sz w:val="22"/>
            <w:szCs w:val="22"/>
          </w:rPr>
          <w:t>1917 г</w:t>
        </w:r>
      </w:smartTag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Россия между февралем и октябрем </w:t>
      </w:r>
      <w:smartTag w:uri="urn:schemas-microsoft-com:office:smarttags" w:element="metricconverter">
        <w:smartTagPr>
          <w:attr w:name="ProductID" w:val="1917 г"/>
        </w:smartTagPr>
        <w:r w:rsidRPr="00FA41AD">
          <w:rPr>
            <w:sz w:val="22"/>
            <w:szCs w:val="22"/>
          </w:rPr>
          <w:t>1917 г</w:t>
        </w:r>
      </w:smartTag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FA41AD">
          <w:rPr>
            <w:sz w:val="22"/>
            <w:szCs w:val="22"/>
          </w:rPr>
          <w:t>1917 г</w:t>
        </w:r>
      </w:smartTag>
      <w:r w:rsidRPr="00FA41AD">
        <w:rPr>
          <w:sz w:val="22"/>
          <w:szCs w:val="22"/>
        </w:rPr>
        <w:t>. Первые социально-экономические мероприятия советской власти.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Гражданская война и интервенция: основные противоборствующие силы, причины, периодизация, причины победы Красной Армии.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Сущность политики «военного коммунизма».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Новая экономическая политика. Причины свертывания </w:t>
      </w:r>
      <w:proofErr w:type="spellStart"/>
      <w:r w:rsidRPr="00FA41AD">
        <w:rPr>
          <w:sz w:val="22"/>
          <w:szCs w:val="22"/>
        </w:rPr>
        <w:t>НЭПа</w:t>
      </w:r>
      <w:proofErr w:type="spellEnd"/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Образование СССР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Индустриализация страны. Первые пятилетки.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Коллективизация сельского хозяйства: причины и последствия.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Внешняя политика советского государства накануне Великой Отечественной войны.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Великая Отечественная война: причины, основные сражения, итоги.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Социально-экономическое и политическое развитие СССР в 1954 — 1964 гг.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СССР в период стабильного развития (вторая половина 60-х — начало 80-х гг. XX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.).</w:t>
      </w:r>
    </w:p>
    <w:p w:rsidR="003869AD" w:rsidRPr="00FA41AD" w:rsidRDefault="003869AD" w:rsidP="003869A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Внешняя политика СССР в 50-е — 80-е гг. «Холодная война».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Истоки и социально-политическая сущность «перестройки». Крушение СССР.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 xml:space="preserve">Либеральные реформы конца XX </w:t>
      </w:r>
      <w:proofErr w:type="gramStart"/>
      <w:r w:rsidRPr="00FA41AD">
        <w:rPr>
          <w:sz w:val="22"/>
          <w:szCs w:val="22"/>
        </w:rPr>
        <w:t>в</w:t>
      </w:r>
      <w:proofErr w:type="gramEnd"/>
      <w:r w:rsidRPr="00FA41AD">
        <w:rPr>
          <w:sz w:val="22"/>
          <w:szCs w:val="22"/>
        </w:rPr>
        <w:t>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Становление системы государственной власти в Российской Федерации.</w:t>
      </w:r>
    </w:p>
    <w:p w:rsidR="003869AD" w:rsidRPr="00FA41AD" w:rsidRDefault="003869AD" w:rsidP="003869AD">
      <w:pPr>
        <w:widowControl/>
        <w:numPr>
          <w:ilvl w:val="0"/>
          <w:numId w:val="3"/>
        </w:numPr>
        <w:shd w:val="clear" w:color="auto" w:fill="FFFFFF"/>
        <w:overflowPunct w:val="0"/>
        <w:jc w:val="both"/>
        <w:textAlignment w:val="baseline"/>
        <w:rPr>
          <w:sz w:val="22"/>
          <w:szCs w:val="22"/>
        </w:rPr>
      </w:pPr>
      <w:r w:rsidRPr="00FA41AD">
        <w:rPr>
          <w:sz w:val="22"/>
          <w:szCs w:val="22"/>
        </w:rPr>
        <w:t>Россия в системе современной мировой экономики и международных связей. Глобализация мирового экономического, политического и культурного пространства в XXI веке.</w:t>
      </w:r>
    </w:p>
    <w:p w:rsidR="003869AD" w:rsidRPr="00FA41AD" w:rsidRDefault="003869AD" w:rsidP="003869AD">
      <w:pPr>
        <w:jc w:val="both"/>
        <w:rPr>
          <w:sz w:val="22"/>
          <w:szCs w:val="22"/>
        </w:rPr>
      </w:pPr>
    </w:p>
    <w:p w:rsidR="00211118" w:rsidRDefault="00211118" w:rsidP="003869AD">
      <w:pPr>
        <w:widowControl/>
        <w:autoSpaceDE/>
        <w:adjustRightInd/>
        <w:ind w:left="720"/>
        <w:rPr>
          <w:b/>
          <w:sz w:val="26"/>
          <w:szCs w:val="26"/>
        </w:rPr>
      </w:pPr>
    </w:p>
    <w:p w:rsidR="00211118" w:rsidRDefault="00211118" w:rsidP="00211118">
      <w:pPr>
        <w:widowControl/>
        <w:autoSpaceDE/>
        <w:adjustRightInd/>
        <w:ind w:left="720"/>
        <w:rPr>
          <w:sz w:val="26"/>
          <w:szCs w:val="26"/>
        </w:rPr>
      </w:pPr>
    </w:p>
    <w:p w:rsidR="00A234EB" w:rsidRDefault="00A234EB"/>
    <w:sectPr w:rsidR="00A234EB" w:rsidSect="00FA41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374"/>
    <w:multiLevelType w:val="hybridMultilevel"/>
    <w:tmpl w:val="B2F84D40"/>
    <w:lvl w:ilvl="0" w:tplc="EAA8D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F0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D93CBB"/>
    <w:multiLevelType w:val="hybridMultilevel"/>
    <w:tmpl w:val="131C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18"/>
    <w:rsid w:val="00211118"/>
    <w:rsid w:val="002D6897"/>
    <w:rsid w:val="003869AD"/>
    <w:rsid w:val="0087436C"/>
    <w:rsid w:val="00950D75"/>
    <w:rsid w:val="00982756"/>
    <w:rsid w:val="00986898"/>
    <w:rsid w:val="009E6532"/>
    <w:rsid w:val="00A234EB"/>
    <w:rsid w:val="00B45CE0"/>
    <w:rsid w:val="00D3651C"/>
    <w:rsid w:val="00FA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1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2013-08-23T02:19:00Z</dcterms:created>
  <dcterms:modified xsi:type="dcterms:W3CDTF">2013-08-23T02:19:00Z</dcterms:modified>
</cp:coreProperties>
</file>