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F8" w:rsidRPr="003A3216" w:rsidRDefault="00B21BF8" w:rsidP="004307B9">
      <w:pPr>
        <w:widowControl w:val="0"/>
        <w:autoSpaceDE w:val="0"/>
        <w:autoSpaceDN w:val="0"/>
        <w:adjustRightInd w:val="0"/>
        <w:spacing w:after="0" w:line="240" w:lineRule="auto"/>
        <w:ind w:left="118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  <w:r w:rsidRPr="003A3216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ru-RU"/>
        </w:rPr>
        <w:t>Примерные вопросы к экзамену</w:t>
      </w:r>
    </w:p>
    <w:p w:rsidR="00B21BF8" w:rsidRPr="00B21BF8" w:rsidRDefault="00B21BF8" w:rsidP="00B21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1BF8" w:rsidRPr="00B21BF8" w:rsidRDefault="00B21BF8" w:rsidP="00B2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B21BF8">
        <w:rPr>
          <w:rFonts w:ascii="Times New Roman" w:eastAsia="TimesNewRomanPSMT" w:hAnsi="Times New Roman" w:cs="Times New Roman"/>
          <w:sz w:val="28"/>
          <w:szCs w:val="28"/>
          <w:lang w:eastAsia="ru-RU"/>
        </w:rPr>
        <w:t>1. Цели</w:t>
      </w:r>
      <w:r w:rsidRPr="00B21BF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B21BF8">
        <w:rPr>
          <w:rFonts w:ascii="Times New Roman" w:eastAsia="TimesNewRomanPSMT" w:hAnsi="Times New Roman" w:cs="Times New Roman"/>
          <w:sz w:val="28"/>
          <w:szCs w:val="28"/>
          <w:lang w:eastAsia="ru-RU"/>
        </w:rPr>
        <w:t>изучения и задачи курса и   роль документационного обеспечения в управлении.</w:t>
      </w:r>
    </w:p>
    <w:p w:rsidR="00B21BF8" w:rsidRPr="00B21BF8" w:rsidRDefault="00B21BF8" w:rsidP="00B2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B21BF8">
        <w:rPr>
          <w:rFonts w:ascii="Times New Roman" w:eastAsia="TimesNewRomanPSMT" w:hAnsi="Times New Roman" w:cs="Times New Roman"/>
          <w:sz w:val="28"/>
          <w:szCs w:val="28"/>
          <w:lang w:eastAsia="ru-RU"/>
        </w:rPr>
        <w:t>2. Краткая характеристика приказного, коллежского и исполнительного делопроизводства в России.</w:t>
      </w:r>
    </w:p>
    <w:p w:rsidR="00B21BF8" w:rsidRPr="00B21BF8" w:rsidRDefault="00B21BF8" w:rsidP="00B2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B21BF8">
        <w:rPr>
          <w:rFonts w:ascii="Times New Roman" w:eastAsia="TimesNewRomanPSMT" w:hAnsi="Times New Roman" w:cs="Times New Roman"/>
          <w:sz w:val="28"/>
          <w:szCs w:val="28"/>
          <w:lang w:eastAsia="ru-RU"/>
        </w:rPr>
        <w:t>3. Нормативно-правовое обеспечение деятельности служб делопроизводства, структура и содержание инструкции по делопроизводству на предприятии.</w:t>
      </w:r>
    </w:p>
    <w:p w:rsidR="00B21BF8" w:rsidRPr="00B21BF8" w:rsidRDefault="00B21BF8" w:rsidP="00B2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B21BF8">
        <w:rPr>
          <w:rFonts w:ascii="Times New Roman" w:eastAsia="TimesNewRomanPSMT" w:hAnsi="Times New Roman" w:cs="Times New Roman"/>
          <w:sz w:val="28"/>
          <w:szCs w:val="28"/>
          <w:lang w:eastAsia="ru-RU"/>
        </w:rPr>
        <w:t>4. Понятие «документ», его функция. Классификация документов по основным признакам.</w:t>
      </w:r>
    </w:p>
    <w:p w:rsidR="00B21BF8" w:rsidRPr="00B21BF8" w:rsidRDefault="00B21BF8" w:rsidP="00B2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B21BF8">
        <w:rPr>
          <w:rFonts w:ascii="Times New Roman" w:eastAsia="TimesNewRomanPSMT" w:hAnsi="Times New Roman" w:cs="Times New Roman"/>
          <w:sz w:val="28"/>
          <w:szCs w:val="28"/>
          <w:lang w:eastAsia="ru-RU"/>
        </w:rPr>
        <w:t>5. Понятие «реквизит». Постоянные и переменные реквизиты.</w:t>
      </w:r>
    </w:p>
    <w:p w:rsidR="00B21BF8" w:rsidRPr="00B21BF8" w:rsidRDefault="00B21BF8" w:rsidP="00B2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B21BF8">
        <w:rPr>
          <w:rFonts w:ascii="Times New Roman" w:eastAsia="TimesNewRomanPSMT" w:hAnsi="Times New Roman" w:cs="Times New Roman"/>
          <w:sz w:val="28"/>
          <w:szCs w:val="28"/>
          <w:lang w:eastAsia="ru-RU"/>
        </w:rPr>
        <w:t>6. Характеристика реквизитов заголовочной части документа, их перечень и требования к оформлению.</w:t>
      </w:r>
    </w:p>
    <w:p w:rsidR="00B21BF8" w:rsidRPr="00B21BF8" w:rsidRDefault="00B21BF8" w:rsidP="00B2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B21BF8">
        <w:rPr>
          <w:rFonts w:ascii="Times New Roman" w:eastAsia="TimesNewRomanPSMT" w:hAnsi="Times New Roman" w:cs="Times New Roman"/>
          <w:sz w:val="28"/>
          <w:szCs w:val="28"/>
          <w:lang w:eastAsia="ru-RU"/>
        </w:rPr>
        <w:t>7. Характеристика реквизитов содержательной части документа, их перечень и требования к оформлению.</w:t>
      </w:r>
    </w:p>
    <w:p w:rsidR="00B21BF8" w:rsidRPr="00B21BF8" w:rsidRDefault="00B21BF8" w:rsidP="00B2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B21BF8">
        <w:rPr>
          <w:rFonts w:ascii="Times New Roman" w:eastAsia="TimesNewRomanPSMT" w:hAnsi="Times New Roman" w:cs="Times New Roman"/>
          <w:sz w:val="28"/>
          <w:szCs w:val="28"/>
          <w:lang w:eastAsia="ru-RU"/>
        </w:rPr>
        <w:t>8. Характеристика реквизитов оформляющей части документа, их перечень и требования к оформлению.</w:t>
      </w:r>
    </w:p>
    <w:p w:rsidR="00B21BF8" w:rsidRPr="00B21BF8" w:rsidRDefault="00B21BF8" w:rsidP="00B2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B21BF8">
        <w:rPr>
          <w:rFonts w:ascii="Times New Roman" w:eastAsia="TimesNewRomanPSMT" w:hAnsi="Times New Roman" w:cs="Times New Roman"/>
          <w:sz w:val="28"/>
          <w:szCs w:val="28"/>
          <w:lang w:eastAsia="ru-RU"/>
        </w:rPr>
        <w:t>9. Бланк документа, виды бланков организационно-распорядительных документов. Требования к бланкам, размеры полей бланков.</w:t>
      </w:r>
    </w:p>
    <w:p w:rsidR="00B21BF8" w:rsidRPr="00B21BF8" w:rsidRDefault="00B21BF8" w:rsidP="00B2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B21BF8">
        <w:rPr>
          <w:rFonts w:ascii="Times New Roman" w:eastAsia="TimesNewRomanPSMT" w:hAnsi="Times New Roman" w:cs="Times New Roman"/>
          <w:sz w:val="28"/>
          <w:szCs w:val="28"/>
          <w:lang w:eastAsia="ru-RU"/>
        </w:rPr>
        <w:t>10. Организационные документы, их назначение и роль. Основные виды и общие правила</w:t>
      </w:r>
    </w:p>
    <w:p w:rsidR="00B21BF8" w:rsidRPr="00B21BF8" w:rsidRDefault="00B21BF8" w:rsidP="00B2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B21BF8">
        <w:rPr>
          <w:rFonts w:ascii="Times New Roman" w:eastAsia="TimesNewRomanPSMT" w:hAnsi="Times New Roman" w:cs="Times New Roman"/>
          <w:sz w:val="28"/>
          <w:szCs w:val="28"/>
          <w:lang w:eastAsia="ru-RU"/>
        </w:rPr>
        <w:t>оформления.</w:t>
      </w:r>
    </w:p>
    <w:p w:rsidR="00B21BF8" w:rsidRPr="00B21BF8" w:rsidRDefault="00B21BF8" w:rsidP="00B2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B21BF8">
        <w:rPr>
          <w:rFonts w:ascii="Times New Roman" w:eastAsia="TimesNewRomanPSMT" w:hAnsi="Times New Roman" w:cs="Times New Roman"/>
          <w:sz w:val="28"/>
          <w:szCs w:val="28"/>
          <w:lang w:eastAsia="ru-RU"/>
        </w:rPr>
        <w:t>11. Общая характеристика должностной инструкции. Определение, структура содержания, порядок оформления и основные реквизиты документа.</w:t>
      </w:r>
    </w:p>
    <w:p w:rsidR="00B21BF8" w:rsidRPr="00B21BF8" w:rsidRDefault="00B21BF8" w:rsidP="00B2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B21BF8">
        <w:rPr>
          <w:rFonts w:ascii="Times New Roman" w:eastAsia="TimesNewRomanPSMT" w:hAnsi="Times New Roman" w:cs="Times New Roman"/>
          <w:sz w:val="28"/>
          <w:szCs w:val="28"/>
          <w:lang w:eastAsia="ru-RU"/>
        </w:rPr>
        <w:t>12. Штатное расписание. Общая характеристика документа; форма исполнения, структура содержания, порядок оформления и реквизиты документа.</w:t>
      </w:r>
    </w:p>
    <w:p w:rsidR="00B21BF8" w:rsidRPr="00B21BF8" w:rsidRDefault="00B21BF8" w:rsidP="00B2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B21BF8">
        <w:rPr>
          <w:rFonts w:ascii="Times New Roman" w:eastAsia="TimesNewRomanPSMT" w:hAnsi="Times New Roman" w:cs="Times New Roman"/>
          <w:sz w:val="28"/>
          <w:szCs w:val="28"/>
          <w:lang w:eastAsia="ru-RU"/>
        </w:rPr>
        <w:t>13. Распорядительные документы, их назначение и роль в управлении. Основные виды распорядительных документов и общие правила оформления.</w:t>
      </w:r>
    </w:p>
    <w:p w:rsidR="00B21BF8" w:rsidRPr="00B21BF8" w:rsidRDefault="00B21BF8" w:rsidP="00B2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B21BF8">
        <w:rPr>
          <w:rFonts w:ascii="Times New Roman" w:eastAsia="TimesNewRomanPSMT" w:hAnsi="Times New Roman" w:cs="Times New Roman"/>
          <w:sz w:val="28"/>
          <w:szCs w:val="28"/>
          <w:lang w:eastAsia="ru-RU"/>
        </w:rPr>
        <w:t>14. Приказ по основной деятельности. Структура текста приказа, порядок его разработки и правила оформления реквизитов. Выписка из приказа.</w:t>
      </w:r>
    </w:p>
    <w:p w:rsidR="00B21BF8" w:rsidRPr="00B21BF8" w:rsidRDefault="00B21BF8" w:rsidP="00B2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B21BF8">
        <w:rPr>
          <w:rFonts w:ascii="Times New Roman" w:eastAsia="TimesNewRomanPSMT" w:hAnsi="Times New Roman" w:cs="Times New Roman"/>
          <w:sz w:val="28"/>
          <w:szCs w:val="28"/>
          <w:lang w:eastAsia="ru-RU"/>
        </w:rPr>
        <w:t>15. Распоряжение. Структура текста, правила оформления реквизитов.</w:t>
      </w:r>
    </w:p>
    <w:p w:rsidR="00B21BF8" w:rsidRPr="00B21BF8" w:rsidRDefault="00B21BF8" w:rsidP="00B2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B21BF8">
        <w:rPr>
          <w:rFonts w:ascii="Times New Roman" w:eastAsia="TimesNewRomanPSMT" w:hAnsi="Times New Roman" w:cs="Times New Roman"/>
          <w:sz w:val="28"/>
          <w:szCs w:val="28"/>
          <w:lang w:eastAsia="ru-RU"/>
        </w:rPr>
        <w:t>16. Указание. Общая характеристика документа, структура его текста, порядок и особенности оформления, реквизиты указания.</w:t>
      </w:r>
    </w:p>
    <w:p w:rsidR="00B21BF8" w:rsidRPr="00B21BF8" w:rsidRDefault="00B21BF8" w:rsidP="00B2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B21BF8">
        <w:rPr>
          <w:rFonts w:ascii="Times New Roman" w:eastAsia="TimesNewRomanPSMT" w:hAnsi="Times New Roman" w:cs="Times New Roman"/>
          <w:sz w:val="28"/>
          <w:szCs w:val="28"/>
          <w:lang w:eastAsia="ru-RU"/>
        </w:rPr>
        <w:t>17. Информационно-справочные документы, их назначение и роль в управлении. Перечень</w:t>
      </w:r>
    </w:p>
    <w:p w:rsidR="00B21BF8" w:rsidRPr="00B21BF8" w:rsidRDefault="00B21BF8" w:rsidP="00B2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B21BF8">
        <w:rPr>
          <w:rFonts w:ascii="Times New Roman" w:eastAsia="TimesNewRomanPSMT" w:hAnsi="Times New Roman" w:cs="Times New Roman"/>
          <w:sz w:val="28"/>
          <w:szCs w:val="28"/>
          <w:lang w:eastAsia="ru-RU"/>
        </w:rPr>
        <w:t>основных видов информационно-справочных документов. Общие требования к оформлению.</w:t>
      </w:r>
    </w:p>
    <w:p w:rsidR="00B21BF8" w:rsidRPr="00B21BF8" w:rsidRDefault="00B21BF8" w:rsidP="00B2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B21BF8">
        <w:rPr>
          <w:rFonts w:ascii="Times New Roman" w:eastAsia="TimesNewRomanPSMT" w:hAnsi="Times New Roman" w:cs="Times New Roman"/>
          <w:sz w:val="28"/>
          <w:szCs w:val="28"/>
          <w:lang w:eastAsia="ru-RU"/>
        </w:rPr>
        <w:t>18. Акт. Общая характеристика документа, структура текста, порядок разработки и оформления реквизитов акта.</w:t>
      </w:r>
    </w:p>
    <w:p w:rsidR="00B21BF8" w:rsidRPr="00B21BF8" w:rsidRDefault="00B21BF8" w:rsidP="00B2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B21BF8">
        <w:rPr>
          <w:rFonts w:ascii="Times New Roman" w:eastAsia="TimesNewRomanPSMT" w:hAnsi="Times New Roman" w:cs="Times New Roman"/>
          <w:sz w:val="28"/>
          <w:szCs w:val="28"/>
          <w:lang w:eastAsia="ru-RU"/>
        </w:rPr>
        <w:t>19. Протокол. Общая характеристика протокола, структура текста, порядок разработки и</w:t>
      </w:r>
    </w:p>
    <w:p w:rsidR="00B21BF8" w:rsidRPr="00B21BF8" w:rsidRDefault="00B21BF8" w:rsidP="00B2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B21BF8">
        <w:rPr>
          <w:rFonts w:ascii="Times New Roman" w:eastAsia="TimesNewRomanPSMT" w:hAnsi="Times New Roman" w:cs="Times New Roman"/>
          <w:sz w:val="28"/>
          <w:szCs w:val="28"/>
          <w:lang w:eastAsia="ru-RU"/>
        </w:rPr>
        <w:t>оформления реквизитов протокола.</w:t>
      </w:r>
    </w:p>
    <w:p w:rsidR="00B21BF8" w:rsidRPr="00B21BF8" w:rsidRDefault="00B21BF8" w:rsidP="00B2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B21BF8">
        <w:rPr>
          <w:rFonts w:ascii="Times New Roman" w:eastAsia="TimesNewRomanPSMT" w:hAnsi="Times New Roman" w:cs="Times New Roman"/>
          <w:sz w:val="28"/>
          <w:szCs w:val="28"/>
          <w:lang w:eastAsia="ru-RU"/>
        </w:rPr>
        <w:lastRenderedPageBreak/>
        <w:t>20. Докладная, объяснительная записка. Общая характеристика документов, порядок</w:t>
      </w:r>
    </w:p>
    <w:p w:rsidR="00B21BF8" w:rsidRPr="00B21BF8" w:rsidRDefault="00B21BF8" w:rsidP="00B2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B21BF8">
        <w:rPr>
          <w:rFonts w:ascii="Times New Roman" w:eastAsia="TimesNewRomanPSMT" w:hAnsi="Times New Roman" w:cs="Times New Roman"/>
          <w:sz w:val="28"/>
          <w:szCs w:val="28"/>
          <w:lang w:eastAsia="ru-RU"/>
        </w:rPr>
        <w:t>оформления реквизитов служебных записок.</w:t>
      </w:r>
    </w:p>
    <w:p w:rsidR="00B21BF8" w:rsidRPr="00B21BF8" w:rsidRDefault="00B21BF8" w:rsidP="00B2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B21BF8">
        <w:rPr>
          <w:rFonts w:ascii="Times New Roman" w:eastAsia="TimesNewRomanPSMT" w:hAnsi="Times New Roman" w:cs="Times New Roman"/>
          <w:sz w:val="28"/>
          <w:szCs w:val="28"/>
          <w:lang w:eastAsia="ru-RU"/>
        </w:rPr>
        <w:t>21. Справка. Виды справок Общая характеристика документа, реквизиты справок, особенности оформления.</w:t>
      </w:r>
    </w:p>
    <w:p w:rsidR="00B21BF8" w:rsidRPr="00B21BF8" w:rsidRDefault="00B21BF8" w:rsidP="00B2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B21BF8">
        <w:rPr>
          <w:rFonts w:ascii="Times New Roman" w:eastAsia="TimesNewRomanPSMT" w:hAnsi="Times New Roman" w:cs="Times New Roman"/>
          <w:sz w:val="28"/>
          <w:szCs w:val="28"/>
          <w:lang w:eastAsia="ru-RU"/>
        </w:rPr>
        <w:t>22. Служебное письмо. Виды писем. Структура, порядок оформления, требования к письму,</w:t>
      </w:r>
    </w:p>
    <w:p w:rsidR="00B21BF8" w:rsidRPr="00B21BF8" w:rsidRDefault="00B21BF8" w:rsidP="00B2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B21BF8">
        <w:rPr>
          <w:rFonts w:ascii="Times New Roman" w:eastAsia="TimesNewRomanPSMT" w:hAnsi="Times New Roman" w:cs="Times New Roman"/>
          <w:sz w:val="28"/>
          <w:szCs w:val="28"/>
          <w:lang w:eastAsia="ru-RU"/>
        </w:rPr>
        <w:t>реквизиты письма.</w:t>
      </w:r>
    </w:p>
    <w:p w:rsidR="00B21BF8" w:rsidRPr="00B21BF8" w:rsidRDefault="00B21BF8" w:rsidP="00B2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B21BF8">
        <w:rPr>
          <w:rFonts w:ascii="Times New Roman" w:eastAsia="TimesNewRomanPSMT" w:hAnsi="Times New Roman" w:cs="Times New Roman"/>
          <w:sz w:val="28"/>
          <w:szCs w:val="28"/>
          <w:lang w:eastAsia="ru-RU"/>
        </w:rPr>
        <w:t>23. Телеграмма и телефонограмма. Общая характеристика документов, порядок оформления реквизитов.</w:t>
      </w:r>
    </w:p>
    <w:p w:rsidR="00B21BF8" w:rsidRPr="00B21BF8" w:rsidRDefault="00B21BF8" w:rsidP="00B2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B21BF8">
        <w:rPr>
          <w:rFonts w:ascii="Times New Roman" w:eastAsia="TimesNewRomanPSMT" w:hAnsi="Times New Roman" w:cs="Times New Roman"/>
          <w:sz w:val="28"/>
          <w:szCs w:val="28"/>
          <w:lang w:eastAsia="ru-RU"/>
        </w:rPr>
        <w:t>24. Документы по личному составу. Перечень документов. Особенности этих документов.</w:t>
      </w:r>
    </w:p>
    <w:p w:rsidR="00B21BF8" w:rsidRPr="00B21BF8" w:rsidRDefault="00B21BF8" w:rsidP="00B2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B21BF8">
        <w:rPr>
          <w:rFonts w:ascii="Times New Roman" w:eastAsia="TimesNewRomanPSMT" w:hAnsi="Times New Roman" w:cs="Times New Roman"/>
          <w:sz w:val="28"/>
          <w:szCs w:val="28"/>
          <w:lang w:eastAsia="ru-RU"/>
        </w:rPr>
        <w:t>25. Оформление кадровых приказов, выписка из приказа.</w:t>
      </w:r>
    </w:p>
    <w:p w:rsidR="00B21BF8" w:rsidRPr="00B21BF8" w:rsidRDefault="00B21BF8" w:rsidP="00B2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B21BF8">
        <w:rPr>
          <w:rFonts w:ascii="Times New Roman" w:eastAsia="TimesNewRomanPSMT" w:hAnsi="Times New Roman" w:cs="Times New Roman"/>
          <w:sz w:val="28"/>
          <w:szCs w:val="28"/>
          <w:lang w:eastAsia="ru-RU"/>
        </w:rPr>
        <w:t>26. Оформление заявления, автобиографии, характеристики, резюме.</w:t>
      </w:r>
    </w:p>
    <w:p w:rsidR="00B21BF8" w:rsidRPr="00B21BF8" w:rsidRDefault="00B21BF8" w:rsidP="00B2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B21BF8">
        <w:rPr>
          <w:rFonts w:ascii="Times New Roman" w:eastAsia="TimesNewRomanPSMT" w:hAnsi="Times New Roman" w:cs="Times New Roman"/>
          <w:sz w:val="28"/>
          <w:szCs w:val="28"/>
          <w:lang w:eastAsia="ru-RU"/>
        </w:rPr>
        <w:t>27. Трудовая книжка. Правила оформления трудовых книжек.</w:t>
      </w:r>
    </w:p>
    <w:p w:rsidR="00B21BF8" w:rsidRPr="00B21BF8" w:rsidRDefault="00B21BF8" w:rsidP="00B2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B21BF8">
        <w:rPr>
          <w:rFonts w:ascii="Times New Roman" w:eastAsia="TimesNewRomanPSMT" w:hAnsi="Times New Roman" w:cs="Times New Roman"/>
          <w:sz w:val="28"/>
          <w:szCs w:val="28"/>
          <w:lang w:eastAsia="ru-RU"/>
        </w:rPr>
        <w:t>28. Документооборот. Основные этапы документооборота. Технология работы с входящими документами.</w:t>
      </w:r>
    </w:p>
    <w:p w:rsidR="00B21BF8" w:rsidRPr="00B21BF8" w:rsidRDefault="00B21BF8" w:rsidP="00B2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B21BF8">
        <w:rPr>
          <w:rFonts w:ascii="Times New Roman" w:eastAsia="TimesNewRomanPSMT" w:hAnsi="Times New Roman" w:cs="Times New Roman"/>
          <w:sz w:val="28"/>
          <w:szCs w:val="28"/>
          <w:lang w:eastAsia="ru-RU"/>
        </w:rPr>
        <w:t>29. Технология обработки внутренних и исходящих документов.</w:t>
      </w:r>
    </w:p>
    <w:p w:rsidR="00B21BF8" w:rsidRPr="00B21BF8" w:rsidRDefault="00B21BF8" w:rsidP="00B2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B21BF8">
        <w:rPr>
          <w:rFonts w:ascii="Times New Roman" w:eastAsia="TimesNewRomanPSMT" w:hAnsi="Times New Roman" w:cs="Times New Roman"/>
          <w:sz w:val="28"/>
          <w:szCs w:val="28"/>
          <w:lang w:eastAsia="ru-RU"/>
        </w:rPr>
        <w:t>30. Регистрация документов и контроль исполнения документов.</w:t>
      </w:r>
    </w:p>
    <w:p w:rsidR="00B21BF8" w:rsidRPr="00B21BF8" w:rsidRDefault="00B21BF8" w:rsidP="00B2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B21BF8">
        <w:rPr>
          <w:rFonts w:ascii="Times New Roman" w:eastAsia="TimesNewRomanPSMT" w:hAnsi="Times New Roman" w:cs="Times New Roman"/>
          <w:sz w:val="28"/>
          <w:szCs w:val="28"/>
          <w:lang w:eastAsia="ru-RU"/>
        </w:rPr>
        <w:t>31. Номенклатура дел на предприятии, формирование и оформление дел.</w:t>
      </w:r>
    </w:p>
    <w:p w:rsidR="00B21BF8" w:rsidRPr="00B21BF8" w:rsidRDefault="00B21BF8" w:rsidP="00B2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B21BF8">
        <w:rPr>
          <w:rFonts w:ascii="Times New Roman" w:eastAsia="TimesNewRomanPSMT" w:hAnsi="Times New Roman" w:cs="Times New Roman"/>
          <w:sz w:val="28"/>
          <w:szCs w:val="28"/>
          <w:lang w:eastAsia="ru-RU"/>
        </w:rPr>
        <w:t>32. Подготовка документов на архивное хранение.</w:t>
      </w:r>
    </w:p>
    <w:p w:rsidR="00B21BF8" w:rsidRPr="00B21BF8" w:rsidRDefault="00B21BF8" w:rsidP="00B21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</w:p>
    <w:p w:rsidR="00DA2D56" w:rsidRPr="003A3216" w:rsidRDefault="00DA2D56" w:rsidP="00DA2D5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16"/>
          <w:lang w:val="x-none" w:eastAsia="ru-RU"/>
        </w:rPr>
      </w:pPr>
      <w:r w:rsidRPr="003A3216">
        <w:rPr>
          <w:rFonts w:ascii="Times New Roman" w:eastAsia="Times New Roman" w:hAnsi="Times New Roman" w:cs="Times New Roman"/>
          <w:i/>
          <w:sz w:val="24"/>
          <w:szCs w:val="16"/>
          <w:lang w:val="x-none" w:eastAsia="ru-RU"/>
        </w:rPr>
        <w:t>Выполнение ИДЗ</w:t>
      </w:r>
    </w:p>
    <w:p w:rsidR="00DA2D56" w:rsidRPr="00DA2D56" w:rsidRDefault="00DA2D56" w:rsidP="00DA2D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2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Индивидуальный блок заданий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1"/>
        <w:gridCol w:w="7560"/>
      </w:tblGrid>
      <w:tr w:rsidR="00DA2D56" w:rsidRPr="00DA2D56" w:rsidTr="00874364">
        <w:tc>
          <w:tcPr>
            <w:tcW w:w="2093" w:type="dxa"/>
          </w:tcPr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1</w:t>
            </w:r>
          </w:p>
        </w:tc>
        <w:tc>
          <w:tcPr>
            <w:tcW w:w="8044" w:type="dxa"/>
          </w:tcPr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1Стандартизация и унификация управленческих документов.</w:t>
            </w: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Составьте проект номенклатуры дел службы персоналом.</w:t>
            </w:r>
          </w:p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Справочно-информационные документы.</w:t>
            </w:r>
          </w:p>
        </w:tc>
      </w:tr>
      <w:tr w:rsidR="00DA2D56" w:rsidRPr="00DA2D56" w:rsidTr="00874364">
        <w:tc>
          <w:tcPr>
            <w:tcW w:w="2093" w:type="dxa"/>
          </w:tcPr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2</w:t>
            </w:r>
          </w:p>
        </w:tc>
        <w:tc>
          <w:tcPr>
            <w:tcW w:w="8044" w:type="dxa"/>
          </w:tcPr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1.Виды документов и их функции.</w:t>
            </w: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Сформируйте личное дело сотрудника организации и составьте внутреннюю опись документов личного дела.</w:t>
            </w:r>
          </w:p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3.Требования к оформлению дел при текущем хранении.</w:t>
            </w:r>
          </w:p>
        </w:tc>
      </w:tr>
      <w:tr w:rsidR="00DA2D56" w:rsidRPr="00DA2D56" w:rsidTr="00874364">
        <w:tc>
          <w:tcPr>
            <w:tcW w:w="2093" w:type="dxa"/>
          </w:tcPr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3</w:t>
            </w:r>
          </w:p>
        </w:tc>
        <w:tc>
          <w:tcPr>
            <w:tcW w:w="8044" w:type="dxa"/>
          </w:tcPr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Комплекс нормативных документов, регламентирующих организацию и документирование службы персонала.</w:t>
            </w: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Заполните личную карточку (форма Т-2).</w:t>
            </w:r>
          </w:p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3.Персональная документация.</w:t>
            </w:r>
          </w:p>
        </w:tc>
      </w:tr>
      <w:tr w:rsidR="00DA2D56" w:rsidRPr="00DA2D56" w:rsidTr="00874364">
        <w:tc>
          <w:tcPr>
            <w:tcW w:w="2093" w:type="dxa"/>
          </w:tcPr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4</w:t>
            </w:r>
          </w:p>
        </w:tc>
        <w:tc>
          <w:tcPr>
            <w:tcW w:w="8044" w:type="dxa"/>
          </w:tcPr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документов.</w:t>
            </w: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Спроектируйте трафаретные формы пяти заявлений по личному составу.</w:t>
            </w:r>
          </w:p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Порядок оформления документов при переводе.</w:t>
            </w:r>
          </w:p>
        </w:tc>
      </w:tr>
      <w:tr w:rsidR="00DA2D56" w:rsidRPr="00DA2D56" w:rsidTr="00874364">
        <w:tc>
          <w:tcPr>
            <w:tcW w:w="2093" w:type="dxa"/>
          </w:tcPr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5</w:t>
            </w:r>
          </w:p>
        </w:tc>
        <w:tc>
          <w:tcPr>
            <w:tcW w:w="8044" w:type="dxa"/>
          </w:tcPr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Виды, назначение и состав кадровой документации.</w:t>
            </w: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Подготовьте проект приказа по личному составу Вашей организации.</w:t>
            </w:r>
          </w:p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Защита персональных данных в кадровой службе.</w:t>
            </w: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DA2D56" w:rsidRPr="00DA2D56" w:rsidTr="00874364">
        <w:tc>
          <w:tcPr>
            <w:tcW w:w="2093" w:type="dxa"/>
          </w:tcPr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6</w:t>
            </w:r>
          </w:p>
        </w:tc>
        <w:tc>
          <w:tcPr>
            <w:tcW w:w="8044" w:type="dxa"/>
          </w:tcPr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Плановая кадровая документация.</w:t>
            </w: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Составьте резюме на себя и одного из своих сотрудников.</w:t>
            </w:r>
          </w:p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Деловое письмо.</w:t>
            </w:r>
          </w:p>
        </w:tc>
      </w:tr>
      <w:tr w:rsidR="00DA2D56" w:rsidRPr="00DA2D56" w:rsidTr="00874364">
        <w:tc>
          <w:tcPr>
            <w:tcW w:w="2093" w:type="dxa"/>
          </w:tcPr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7</w:t>
            </w:r>
          </w:p>
        </w:tc>
        <w:tc>
          <w:tcPr>
            <w:tcW w:w="8044" w:type="dxa"/>
          </w:tcPr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Документирование оформления работника в организацию.</w:t>
            </w: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Разработайте структуру, штатную численность и штатное расписание ОАО.</w:t>
            </w:r>
          </w:p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3.Унифицировнные формы кадровой документации.</w:t>
            </w:r>
          </w:p>
        </w:tc>
      </w:tr>
      <w:tr w:rsidR="00DA2D56" w:rsidRPr="00DA2D56" w:rsidTr="00874364">
        <w:tc>
          <w:tcPr>
            <w:tcW w:w="2093" w:type="dxa"/>
          </w:tcPr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8</w:t>
            </w:r>
          </w:p>
        </w:tc>
        <w:tc>
          <w:tcPr>
            <w:tcW w:w="8044" w:type="dxa"/>
          </w:tcPr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 Организационно-правовая кадровая документация.</w:t>
            </w:r>
          </w:p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Разработайте Положение о службе персонала организации.</w:t>
            </w:r>
          </w:p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Номенклатура дел</w:t>
            </w:r>
          </w:p>
        </w:tc>
      </w:tr>
      <w:tr w:rsidR="00DA2D56" w:rsidRPr="00DA2D56" w:rsidTr="00874364">
        <w:tc>
          <w:tcPr>
            <w:tcW w:w="2093" w:type="dxa"/>
          </w:tcPr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9</w:t>
            </w:r>
          </w:p>
        </w:tc>
        <w:tc>
          <w:tcPr>
            <w:tcW w:w="8044" w:type="dxa"/>
          </w:tcPr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Классификация документов по личному составу. 2. Разработайте должностную инструкцию для одного из сотрудников службы персонала.</w:t>
            </w:r>
          </w:p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Внесение записи в рудовую книжку.</w:t>
            </w:r>
          </w:p>
        </w:tc>
      </w:tr>
      <w:tr w:rsidR="00DA2D56" w:rsidRPr="00DA2D56" w:rsidTr="00874364">
        <w:tc>
          <w:tcPr>
            <w:tcW w:w="2093" w:type="dxa"/>
          </w:tcPr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10</w:t>
            </w:r>
          </w:p>
        </w:tc>
        <w:tc>
          <w:tcPr>
            <w:tcW w:w="8044" w:type="dxa"/>
          </w:tcPr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Оформление документов при увольнении работника.</w:t>
            </w: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Составьте трудовой договор на работников Вашей организации.</w:t>
            </w:r>
          </w:p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3.Унифицированная форма №Т-2.</w:t>
            </w:r>
          </w:p>
        </w:tc>
      </w:tr>
      <w:tr w:rsidR="00DA2D56" w:rsidRPr="00DA2D56" w:rsidTr="00874364">
        <w:tc>
          <w:tcPr>
            <w:tcW w:w="2093" w:type="dxa"/>
          </w:tcPr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11</w:t>
            </w:r>
          </w:p>
        </w:tc>
        <w:tc>
          <w:tcPr>
            <w:tcW w:w="8044" w:type="dxa"/>
          </w:tcPr>
          <w:p w:rsidR="00DA2D56" w:rsidRPr="00DA2D56" w:rsidRDefault="00DA2D56" w:rsidP="00DA2D56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Трудовые договоры, трудовые соглашения. Структура текста, особенности оформления.</w:t>
            </w:r>
          </w:p>
          <w:p w:rsidR="00DA2D56" w:rsidRPr="00DA2D56" w:rsidRDefault="00DA2D56" w:rsidP="00DA2D56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 Составьте комплекс документов по оформлению перевода на другую работу.</w:t>
            </w:r>
          </w:p>
          <w:p w:rsidR="00DA2D56" w:rsidRPr="00DA2D56" w:rsidRDefault="00DA2D56" w:rsidP="00DA2D56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3.Организация документооборота.</w:t>
            </w:r>
          </w:p>
        </w:tc>
      </w:tr>
      <w:tr w:rsidR="00DA2D56" w:rsidRPr="00DA2D56" w:rsidTr="00874364">
        <w:tc>
          <w:tcPr>
            <w:tcW w:w="2093" w:type="dxa"/>
          </w:tcPr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12</w:t>
            </w:r>
          </w:p>
        </w:tc>
        <w:tc>
          <w:tcPr>
            <w:tcW w:w="8044" w:type="dxa"/>
          </w:tcPr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 Составление номенклатуры дел.</w:t>
            </w:r>
          </w:p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Составьте комплекс документов по оформлению отпусков.</w:t>
            </w:r>
          </w:p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Должностные инструкции.</w:t>
            </w:r>
          </w:p>
        </w:tc>
      </w:tr>
      <w:tr w:rsidR="00DA2D56" w:rsidRPr="00DA2D56" w:rsidTr="00874364">
        <w:tc>
          <w:tcPr>
            <w:tcW w:w="2093" w:type="dxa"/>
          </w:tcPr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13</w:t>
            </w:r>
          </w:p>
        </w:tc>
        <w:tc>
          <w:tcPr>
            <w:tcW w:w="8044" w:type="dxa"/>
          </w:tcPr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Правила внутреннего трудового распорядка.</w:t>
            </w: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Составьте комплекс документов по оформлению поощрений работников. 3.Оперативное хранение документов.</w:t>
            </w:r>
          </w:p>
        </w:tc>
      </w:tr>
      <w:tr w:rsidR="00DA2D56" w:rsidRPr="00DA2D56" w:rsidTr="00874364">
        <w:tc>
          <w:tcPr>
            <w:tcW w:w="2093" w:type="dxa"/>
          </w:tcPr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14</w:t>
            </w:r>
          </w:p>
        </w:tc>
        <w:tc>
          <w:tcPr>
            <w:tcW w:w="8044" w:type="dxa"/>
          </w:tcPr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Формирование и оформление дел в текущем делопроизводстве.</w:t>
            </w: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Документирование процедуры применения дисциплинарного  взыскания.</w:t>
            </w:r>
          </w:p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Штатное расписание.</w:t>
            </w:r>
          </w:p>
        </w:tc>
      </w:tr>
      <w:tr w:rsidR="00DA2D56" w:rsidRPr="00DA2D56" w:rsidTr="00874364">
        <w:tc>
          <w:tcPr>
            <w:tcW w:w="2093" w:type="dxa"/>
          </w:tcPr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15</w:t>
            </w:r>
          </w:p>
        </w:tc>
        <w:tc>
          <w:tcPr>
            <w:tcW w:w="8044" w:type="dxa"/>
          </w:tcPr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Трудовой Кодекс о премировании персонала.  Документирование процедуры поощрения работника.</w:t>
            </w: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Составьте комплекс документов по оформлению аттестации работников.</w:t>
            </w:r>
          </w:p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3.Оценка значимости документов и сроков хранения.</w:t>
            </w:r>
          </w:p>
        </w:tc>
      </w:tr>
      <w:tr w:rsidR="00DA2D56" w:rsidRPr="00DA2D56" w:rsidTr="00874364">
        <w:tc>
          <w:tcPr>
            <w:tcW w:w="2093" w:type="dxa"/>
          </w:tcPr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16</w:t>
            </w:r>
          </w:p>
        </w:tc>
        <w:tc>
          <w:tcPr>
            <w:tcW w:w="8044" w:type="dxa"/>
          </w:tcPr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Комплекс кадровой документации.</w:t>
            </w: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Составьте комплекс документов по оформлению служебных командировок.</w:t>
            </w:r>
          </w:p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Документы-обоснования</w:t>
            </w:r>
          </w:p>
        </w:tc>
      </w:tr>
      <w:tr w:rsidR="00DA2D56" w:rsidRPr="00DA2D56" w:rsidTr="00874364">
        <w:tc>
          <w:tcPr>
            <w:tcW w:w="2093" w:type="dxa"/>
          </w:tcPr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17</w:t>
            </w:r>
          </w:p>
        </w:tc>
        <w:tc>
          <w:tcPr>
            <w:tcW w:w="8044" w:type="dxa"/>
          </w:tcPr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Особенности документирования перевода работника на другую работу.</w:t>
            </w: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Составьте комплекс документов по оформлению увольнения работника.</w:t>
            </w:r>
          </w:p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Организация хранения документов.</w:t>
            </w:r>
          </w:p>
        </w:tc>
      </w:tr>
      <w:tr w:rsidR="00DA2D56" w:rsidRPr="00DA2D56" w:rsidTr="00874364">
        <w:tc>
          <w:tcPr>
            <w:tcW w:w="2093" w:type="dxa"/>
          </w:tcPr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18</w:t>
            </w:r>
          </w:p>
        </w:tc>
        <w:tc>
          <w:tcPr>
            <w:tcW w:w="8044" w:type="dxa"/>
          </w:tcPr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Защита персональных данных в кадровой службе.</w:t>
            </w: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Оформление процедуры и документирование служебных командировок.</w:t>
            </w: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Формирование личного дела сотрудника.</w:t>
            </w:r>
          </w:p>
        </w:tc>
      </w:tr>
      <w:tr w:rsidR="00DA2D56" w:rsidRPr="00DA2D56" w:rsidTr="00874364">
        <w:tc>
          <w:tcPr>
            <w:tcW w:w="2093" w:type="dxa"/>
          </w:tcPr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19</w:t>
            </w:r>
          </w:p>
        </w:tc>
        <w:tc>
          <w:tcPr>
            <w:tcW w:w="8044" w:type="dxa"/>
          </w:tcPr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1.Современные требования к оформлению отпусков работников. Проблемы, особенности документирования.</w:t>
            </w: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Заполните учетную карточку научно-педагогического работника.</w:t>
            </w:r>
          </w:p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Организация работы с входящими и исходящими документами.</w:t>
            </w: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DA2D56" w:rsidRPr="00DA2D56" w:rsidTr="00874364">
        <w:tc>
          <w:tcPr>
            <w:tcW w:w="2093" w:type="dxa"/>
          </w:tcPr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20</w:t>
            </w: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8044" w:type="dxa"/>
          </w:tcPr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1.Трудовой кодекс РФ о процедуре увольнения работников. Причины увольнения и особенности документирования.</w:t>
            </w: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Разработайте бланк анкеты-резюме организации.</w:t>
            </w:r>
          </w:p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Правила оформления документов</w:t>
            </w:r>
          </w:p>
        </w:tc>
      </w:tr>
      <w:tr w:rsidR="00DA2D56" w:rsidRPr="00DA2D56" w:rsidTr="00874364">
        <w:tc>
          <w:tcPr>
            <w:tcW w:w="2093" w:type="dxa"/>
          </w:tcPr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21</w:t>
            </w:r>
          </w:p>
        </w:tc>
        <w:tc>
          <w:tcPr>
            <w:tcW w:w="8044" w:type="dxa"/>
          </w:tcPr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Оформление учетных документов по персоналу (личные карточки, листки по учету кадров). Порядок их заполнения и ведения.</w:t>
            </w: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Разработайте Правила внутреннего трудового распорядка организации.</w:t>
            </w:r>
          </w:p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Номенклатура дел.</w:t>
            </w:r>
          </w:p>
        </w:tc>
      </w:tr>
      <w:tr w:rsidR="00DA2D56" w:rsidRPr="00DA2D56" w:rsidTr="00874364">
        <w:tc>
          <w:tcPr>
            <w:tcW w:w="2093" w:type="dxa"/>
          </w:tcPr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22</w:t>
            </w:r>
          </w:p>
        </w:tc>
        <w:tc>
          <w:tcPr>
            <w:tcW w:w="8044" w:type="dxa"/>
          </w:tcPr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Оформление и ведение личных дел сотрудников. Состав документов личного дела.</w:t>
            </w: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 Оформление кадровых документов при приеме на работу.</w:t>
            </w:r>
          </w:p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Классификация организационных и распорядительных документов</w:t>
            </w:r>
          </w:p>
        </w:tc>
      </w:tr>
      <w:tr w:rsidR="00DA2D56" w:rsidRPr="00DA2D56" w:rsidTr="00874364">
        <w:tc>
          <w:tcPr>
            <w:tcW w:w="2093" w:type="dxa"/>
          </w:tcPr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23</w:t>
            </w: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8044" w:type="dxa"/>
          </w:tcPr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Оформление и ведение трудовых книжек и вкладышей к ним.  Правил ведения и хранения трудовых книжек, Инструкции по заполнению трудовых книжек. </w:t>
            </w: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Положение о структурном подразделении.</w:t>
            </w:r>
          </w:p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Оценка значимости документов и сроков их хранения.</w:t>
            </w: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DA2D56" w:rsidRPr="00DA2D56" w:rsidTr="00874364">
        <w:tc>
          <w:tcPr>
            <w:tcW w:w="2093" w:type="dxa"/>
          </w:tcPr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24</w:t>
            </w: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8044" w:type="dxa"/>
          </w:tcPr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Номенклатура дел кадровой службы. Порядок подготовки, составления и оформления.</w:t>
            </w: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Штатное расписание.</w:t>
            </w:r>
          </w:p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Оформление документов  дел к уничтожению и на длительное и постоянное хранение</w:t>
            </w:r>
          </w:p>
        </w:tc>
      </w:tr>
      <w:tr w:rsidR="00DA2D56" w:rsidRPr="00DA2D56" w:rsidTr="00874364">
        <w:tc>
          <w:tcPr>
            <w:tcW w:w="2093" w:type="dxa"/>
          </w:tcPr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25</w:t>
            </w:r>
          </w:p>
        </w:tc>
        <w:tc>
          <w:tcPr>
            <w:tcW w:w="8044" w:type="dxa"/>
          </w:tcPr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Электронный документооборот.</w:t>
            </w: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Разработайте формуляр трудового соглашения.</w:t>
            </w:r>
          </w:p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3.Организация хранения документов.</w:t>
            </w:r>
          </w:p>
        </w:tc>
      </w:tr>
      <w:tr w:rsidR="00DA2D56" w:rsidRPr="00DA2D56" w:rsidTr="00874364">
        <w:tc>
          <w:tcPr>
            <w:tcW w:w="2093" w:type="dxa"/>
          </w:tcPr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26.</w:t>
            </w:r>
          </w:p>
        </w:tc>
        <w:tc>
          <w:tcPr>
            <w:tcW w:w="8044" w:type="dxa"/>
          </w:tcPr>
          <w:p w:rsidR="00DA2D56" w:rsidRPr="00DA2D56" w:rsidRDefault="00DA2D56" w:rsidP="00DA2D5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Нормативно-правовая база кадрового делопроизводства.</w:t>
            </w:r>
          </w:p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Организационно-правовая документация.</w:t>
            </w:r>
          </w:p>
          <w:p w:rsidR="00DA2D56" w:rsidRPr="00DA2D56" w:rsidRDefault="00DA2D56" w:rsidP="00D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 Формирование личного дела сотрудника.</w:t>
            </w:r>
          </w:p>
        </w:tc>
      </w:tr>
    </w:tbl>
    <w:p w:rsidR="00AE0BEC" w:rsidRDefault="00AE0BEC"/>
    <w:sectPr w:rsidR="00AE0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4C10"/>
    <w:multiLevelType w:val="hybridMultilevel"/>
    <w:tmpl w:val="9376B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D0069"/>
    <w:multiLevelType w:val="multilevel"/>
    <w:tmpl w:val="468CD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4" w:hanging="1800"/>
      </w:pPr>
      <w:rPr>
        <w:rFonts w:hint="default"/>
      </w:rPr>
    </w:lvl>
  </w:abstractNum>
  <w:abstractNum w:abstractNumId="2">
    <w:nsid w:val="43C04FDE"/>
    <w:multiLevelType w:val="hybridMultilevel"/>
    <w:tmpl w:val="9CCCD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279C4"/>
    <w:multiLevelType w:val="hybridMultilevel"/>
    <w:tmpl w:val="DE36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5D"/>
    <w:rsid w:val="003A3216"/>
    <w:rsid w:val="004307B9"/>
    <w:rsid w:val="0081505D"/>
    <w:rsid w:val="00AE0BEC"/>
    <w:rsid w:val="00B21BF8"/>
    <w:rsid w:val="00DA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1171</Words>
  <Characters>6679</Characters>
  <Application>Microsoft Office Word</Application>
  <DocSecurity>0</DocSecurity>
  <Lines>55</Lines>
  <Paragraphs>15</Paragraphs>
  <ScaleCrop>false</ScaleCrop>
  <Company/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2018-11-20T09:51:00Z</dcterms:created>
  <dcterms:modified xsi:type="dcterms:W3CDTF">2019-10-04T09:30:00Z</dcterms:modified>
</cp:coreProperties>
</file>