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CB0" w:rsidRPr="00C06676" w:rsidRDefault="00746CB0" w:rsidP="00746CB0">
      <w:pPr>
        <w:ind w:firstLine="720"/>
        <w:rPr>
          <w:b/>
          <w:sz w:val="28"/>
          <w:szCs w:val="28"/>
        </w:rPr>
      </w:pPr>
      <w:r w:rsidRPr="00C06676">
        <w:rPr>
          <w:sz w:val="28"/>
          <w:szCs w:val="28"/>
        </w:rPr>
        <w:t xml:space="preserve"> </w:t>
      </w:r>
      <w:r w:rsidRPr="00C06676">
        <w:rPr>
          <w:b/>
          <w:sz w:val="28"/>
          <w:szCs w:val="28"/>
        </w:rPr>
        <w:t xml:space="preserve"> Расчетно-графическое задание. </w:t>
      </w:r>
    </w:p>
    <w:p w:rsidR="00746CB0" w:rsidRPr="00C06676" w:rsidRDefault="00746CB0" w:rsidP="00746CB0">
      <w:pPr>
        <w:ind w:firstLine="720"/>
        <w:rPr>
          <w:b/>
          <w:sz w:val="28"/>
          <w:szCs w:val="28"/>
        </w:rPr>
      </w:pPr>
    </w:p>
    <w:p w:rsidR="00746CB0" w:rsidRPr="00C06676" w:rsidRDefault="00746CB0" w:rsidP="00746CB0">
      <w:pPr>
        <w:widowControl/>
        <w:numPr>
          <w:ilvl w:val="0"/>
          <w:numId w:val="1"/>
        </w:numPr>
        <w:tabs>
          <w:tab w:val="clear" w:pos="720"/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 w:rsidRPr="00C06676">
        <w:rPr>
          <w:sz w:val="28"/>
          <w:szCs w:val="28"/>
        </w:rPr>
        <w:t>Основные направления работы по организации труда на предприятии, организации и учреждении.</w:t>
      </w:r>
    </w:p>
    <w:p w:rsidR="00746CB0" w:rsidRPr="00C06676" w:rsidRDefault="00746CB0" w:rsidP="00746CB0">
      <w:pPr>
        <w:widowControl/>
        <w:numPr>
          <w:ilvl w:val="0"/>
          <w:numId w:val="1"/>
        </w:numPr>
        <w:overflowPunct w:val="0"/>
        <w:jc w:val="both"/>
        <w:textAlignment w:val="baseline"/>
        <w:rPr>
          <w:sz w:val="28"/>
          <w:szCs w:val="28"/>
        </w:rPr>
      </w:pPr>
      <w:r w:rsidRPr="00C06676">
        <w:rPr>
          <w:sz w:val="28"/>
          <w:szCs w:val="28"/>
        </w:rPr>
        <w:t>Сущность и задачи нормирования труда в современный период развития экономики.</w:t>
      </w:r>
    </w:p>
    <w:p w:rsidR="00746CB0" w:rsidRPr="00C06676" w:rsidRDefault="00746CB0" w:rsidP="00746CB0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8"/>
          <w:szCs w:val="28"/>
        </w:rPr>
      </w:pPr>
      <w:r w:rsidRPr="00C06676">
        <w:rPr>
          <w:sz w:val="28"/>
          <w:szCs w:val="28"/>
        </w:rPr>
        <w:t>Рабочее время как мера труда. Мера и норма труда.</w:t>
      </w:r>
    </w:p>
    <w:p w:rsidR="00746CB0" w:rsidRPr="00C06676" w:rsidRDefault="00746CB0" w:rsidP="00746CB0">
      <w:pPr>
        <w:widowControl/>
        <w:numPr>
          <w:ilvl w:val="0"/>
          <w:numId w:val="1"/>
        </w:numPr>
        <w:tabs>
          <w:tab w:val="clear" w:pos="720"/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 w:rsidRPr="00C06676">
        <w:rPr>
          <w:sz w:val="28"/>
          <w:szCs w:val="28"/>
        </w:rPr>
        <w:t>Использование норм труда в экономической деятельности предприятия и организации.</w:t>
      </w:r>
    </w:p>
    <w:p w:rsidR="00746CB0" w:rsidRPr="00C06676" w:rsidRDefault="00746CB0" w:rsidP="00746CB0">
      <w:pPr>
        <w:widowControl/>
        <w:numPr>
          <w:ilvl w:val="0"/>
          <w:numId w:val="1"/>
        </w:numPr>
        <w:tabs>
          <w:tab w:val="clear" w:pos="720"/>
          <w:tab w:val="left" w:pos="426"/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 w:rsidRPr="00C06676">
        <w:rPr>
          <w:sz w:val="28"/>
          <w:szCs w:val="28"/>
        </w:rPr>
        <w:t>Основы организации рабочих мест для служащих: оснащение, планировка, обслуживание.</w:t>
      </w:r>
    </w:p>
    <w:p w:rsidR="00746CB0" w:rsidRPr="00C06676" w:rsidRDefault="00746CB0" w:rsidP="00746CB0">
      <w:pPr>
        <w:widowControl/>
        <w:numPr>
          <w:ilvl w:val="0"/>
          <w:numId w:val="1"/>
        </w:numPr>
        <w:tabs>
          <w:tab w:val="clear" w:pos="720"/>
          <w:tab w:val="left" w:pos="426"/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 w:rsidRPr="00C06676">
        <w:rPr>
          <w:sz w:val="28"/>
          <w:szCs w:val="28"/>
        </w:rPr>
        <w:t>Основные требования к организации умственного труда: организации рабочих мест; технические средства; условия труда; планирование работы во времени.</w:t>
      </w:r>
    </w:p>
    <w:p w:rsidR="00746CB0" w:rsidRPr="00C06676" w:rsidRDefault="00746CB0" w:rsidP="00746CB0">
      <w:pPr>
        <w:widowControl/>
        <w:numPr>
          <w:ilvl w:val="0"/>
          <w:numId w:val="1"/>
        </w:numPr>
        <w:tabs>
          <w:tab w:val="clear" w:pos="720"/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 w:rsidRPr="00C06676">
        <w:rPr>
          <w:sz w:val="28"/>
          <w:szCs w:val="28"/>
        </w:rPr>
        <w:t>Основные направления работы по аттестации и рационализации рабочих мест.</w:t>
      </w:r>
    </w:p>
    <w:p w:rsidR="00746CB0" w:rsidRPr="00C06676" w:rsidRDefault="00746CB0" w:rsidP="00746CB0">
      <w:pPr>
        <w:widowControl/>
        <w:numPr>
          <w:ilvl w:val="0"/>
          <w:numId w:val="1"/>
        </w:numPr>
        <w:tabs>
          <w:tab w:val="clear" w:pos="720"/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 w:rsidRPr="00C06676">
        <w:rPr>
          <w:sz w:val="28"/>
          <w:szCs w:val="28"/>
        </w:rPr>
        <w:t>Проектирование научно обоснованных режимов труда и отдыха.</w:t>
      </w:r>
    </w:p>
    <w:p w:rsidR="00746CB0" w:rsidRPr="00C06676" w:rsidRDefault="00746CB0" w:rsidP="00746CB0">
      <w:pPr>
        <w:widowControl/>
        <w:numPr>
          <w:ilvl w:val="0"/>
          <w:numId w:val="1"/>
        </w:numPr>
        <w:tabs>
          <w:tab w:val="clear" w:pos="720"/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 w:rsidRPr="00C06676">
        <w:rPr>
          <w:sz w:val="28"/>
          <w:szCs w:val="28"/>
        </w:rPr>
        <w:t>Влияние сокращения потерь рабочего времени на рост производительности труда и повышение эффективности производства.</w:t>
      </w:r>
    </w:p>
    <w:p w:rsidR="00746CB0" w:rsidRPr="00C06676" w:rsidRDefault="00746CB0" w:rsidP="00746CB0">
      <w:pPr>
        <w:widowControl/>
        <w:numPr>
          <w:ilvl w:val="0"/>
          <w:numId w:val="1"/>
        </w:numPr>
        <w:tabs>
          <w:tab w:val="clear" w:pos="720"/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 w:rsidRPr="00C06676">
        <w:rPr>
          <w:sz w:val="28"/>
          <w:szCs w:val="28"/>
        </w:rPr>
        <w:t>Классификация норм труда, применяемых на предприятии. Нормы времени, их структура и порядок расчета.</w:t>
      </w:r>
    </w:p>
    <w:p w:rsidR="00746CB0" w:rsidRPr="00C06676" w:rsidRDefault="00746CB0" w:rsidP="00746CB0">
      <w:pPr>
        <w:widowControl/>
        <w:numPr>
          <w:ilvl w:val="0"/>
          <w:numId w:val="1"/>
        </w:numPr>
        <w:autoSpaceDE/>
        <w:autoSpaceDN/>
        <w:adjustRightInd/>
        <w:ind w:right="-5"/>
        <w:jc w:val="both"/>
        <w:rPr>
          <w:sz w:val="28"/>
          <w:szCs w:val="28"/>
        </w:rPr>
      </w:pPr>
      <w:r w:rsidRPr="00C06676">
        <w:rPr>
          <w:sz w:val="28"/>
          <w:szCs w:val="28"/>
        </w:rPr>
        <w:t>Кадровая политика предприятия: направления, роль, связь со стратегией и эффективностью.</w:t>
      </w:r>
    </w:p>
    <w:p w:rsidR="00746CB0" w:rsidRPr="00C06676" w:rsidRDefault="00746CB0" w:rsidP="00746CB0">
      <w:pPr>
        <w:widowControl/>
        <w:numPr>
          <w:ilvl w:val="0"/>
          <w:numId w:val="1"/>
        </w:numPr>
        <w:autoSpaceDE/>
        <w:autoSpaceDN/>
        <w:adjustRightInd/>
        <w:ind w:right="-5"/>
        <w:jc w:val="both"/>
        <w:rPr>
          <w:sz w:val="28"/>
          <w:szCs w:val="28"/>
        </w:rPr>
      </w:pPr>
      <w:r w:rsidRPr="00C06676">
        <w:rPr>
          <w:sz w:val="28"/>
          <w:szCs w:val="28"/>
        </w:rPr>
        <w:t>Планирование персонала: задачи, виды, методы.</w:t>
      </w:r>
    </w:p>
    <w:p w:rsidR="00746CB0" w:rsidRPr="00C06676" w:rsidRDefault="00746CB0" w:rsidP="00746CB0">
      <w:pPr>
        <w:widowControl/>
        <w:numPr>
          <w:ilvl w:val="0"/>
          <w:numId w:val="1"/>
        </w:numPr>
        <w:tabs>
          <w:tab w:val="clear" w:pos="720"/>
          <w:tab w:val="left" w:pos="426"/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 w:rsidRPr="00C06676">
        <w:rPr>
          <w:sz w:val="28"/>
          <w:szCs w:val="28"/>
        </w:rPr>
        <w:t>Кадровые службы как организатор труда персонала на предприятии.</w:t>
      </w:r>
    </w:p>
    <w:p w:rsidR="00746CB0" w:rsidRPr="00C06676" w:rsidRDefault="00746CB0" w:rsidP="00746CB0">
      <w:pPr>
        <w:widowControl/>
        <w:numPr>
          <w:ilvl w:val="0"/>
          <w:numId w:val="1"/>
        </w:numPr>
        <w:tabs>
          <w:tab w:val="clear" w:pos="720"/>
          <w:tab w:val="left" w:pos="426"/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 w:rsidRPr="00C06676">
        <w:rPr>
          <w:sz w:val="28"/>
          <w:szCs w:val="28"/>
        </w:rPr>
        <w:t>Безопасность труда: понятие, способы контроля.</w:t>
      </w:r>
    </w:p>
    <w:p w:rsidR="00746CB0" w:rsidRPr="00C06676" w:rsidRDefault="00746CB0" w:rsidP="00746CB0">
      <w:pPr>
        <w:widowControl/>
        <w:numPr>
          <w:ilvl w:val="0"/>
          <w:numId w:val="1"/>
        </w:numPr>
        <w:tabs>
          <w:tab w:val="clear" w:pos="720"/>
          <w:tab w:val="left" w:pos="426"/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 w:rsidRPr="00C06676">
        <w:rPr>
          <w:sz w:val="28"/>
          <w:szCs w:val="28"/>
        </w:rPr>
        <w:t>Мотивация труда - понятие и современные формы.</w:t>
      </w:r>
    </w:p>
    <w:p w:rsidR="00746CB0" w:rsidRPr="00C06676" w:rsidRDefault="00746CB0" w:rsidP="00746CB0">
      <w:pPr>
        <w:widowControl/>
        <w:numPr>
          <w:ilvl w:val="0"/>
          <w:numId w:val="1"/>
        </w:numPr>
        <w:tabs>
          <w:tab w:val="clear" w:pos="720"/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 w:rsidRPr="00C06676">
        <w:rPr>
          <w:sz w:val="28"/>
          <w:szCs w:val="28"/>
        </w:rPr>
        <w:t>Понятие о дисциплине труда и ее влияние на эффективность производства.</w:t>
      </w:r>
    </w:p>
    <w:p w:rsidR="00746CB0" w:rsidRPr="00C06676" w:rsidRDefault="00746CB0" w:rsidP="00746CB0">
      <w:pPr>
        <w:widowControl/>
        <w:numPr>
          <w:ilvl w:val="0"/>
          <w:numId w:val="1"/>
        </w:numPr>
        <w:tabs>
          <w:tab w:val="clear" w:pos="720"/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 w:rsidRPr="00C06676">
        <w:rPr>
          <w:sz w:val="28"/>
          <w:szCs w:val="28"/>
        </w:rPr>
        <w:t>Внутрипроизводственное разделение труда, его формы и взаимосвязь.</w:t>
      </w:r>
    </w:p>
    <w:p w:rsidR="00746CB0" w:rsidRPr="00C06676" w:rsidRDefault="00746CB0" w:rsidP="00746CB0">
      <w:pPr>
        <w:ind w:firstLine="720"/>
        <w:jc w:val="both"/>
        <w:rPr>
          <w:sz w:val="28"/>
          <w:szCs w:val="28"/>
        </w:rPr>
      </w:pPr>
    </w:p>
    <w:p w:rsidR="00746CB0" w:rsidRPr="00C06676" w:rsidRDefault="00746CB0" w:rsidP="00C06676">
      <w:pPr>
        <w:ind w:firstLine="708"/>
        <w:rPr>
          <w:b/>
          <w:sz w:val="28"/>
          <w:szCs w:val="28"/>
        </w:rPr>
      </w:pPr>
      <w:bookmarkStart w:id="0" w:name="_GoBack"/>
      <w:bookmarkEnd w:id="0"/>
      <w:r w:rsidRPr="00C06676">
        <w:rPr>
          <w:b/>
          <w:sz w:val="28"/>
          <w:szCs w:val="28"/>
        </w:rPr>
        <w:t>Перечень   вопросов к экзамену</w:t>
      </w:r>
    </w:p>
    <w:p w:rsidR="00746CB0" w:rsidRPr="00C06676" w:rsidRDefault="00746CB0" w:rsidP="00746CB0">
      <w:pPr>
        <w:jc w:val="center"/>
        <w:rPr>
          <w:b/>
          <w:bCs/>
          <w:sz w:val="28"/>
          <w:szCs w:val="28"/>
        </w:rPr>
      </w:pPr>
    </w:p>
    <w:p w:rsidR="00746CB0" w:rsidRPr="00C06676" w:rsidRDefault="00746CB0" w:rsidP="00746CB0">
      <w:pPr>
        <w:pStyle w:val="a4"/>
        <w:numPr>
          <w:ilvl w:val="0"/>
          <w:numId w:val="2"/>
        </w:numPr>
        <w:ind w:left="284" w:hanging="284"/>
        <w:rPr>
          <w:rFonts w:ascii="Times New Roman" w:hAnsi="Times New Roman" w:cs="Times New Roman"/>
          <w:szCs w:val="28"/>
        </w:rPr>
      </w:pPr>
      <w:r w:rsidRPr="00C06676">
        <w:rPr>
          <w:rFonts w:ascii="Times New Roman" w:hAnsi="Times New Roman" w:cs="Times New Roman"/>
          <w:szCs w:val="28"/>
        </w:rPr>
        <w:t xml:space="preserve">НОТ как предшественница науки "Организация труда персонала". Ее теоретические предпосылки возникновения в России. </w:t>
      </w:r>
    </w:p>
    <w:p w:rsidR="00746CB0" w:rsidRPr="00C06676" w:rsidRDefault="00746CB0" w:rsidP="00746CB0">
      <w:pPr>
        <w:pStyle w:val="a4"/>
        <w:numPr>
          <w:ilvl w:val="0"/>
          <w:numId w:val="2"/>
        </w:numPr>
        <w:ind w:left="284" w:hanging="284"/>
        <w:rPr>
          <w:rFonts w:ascii="Times New Roman" w:hAnsi="Times New Roman" w:cs="Times New Roman"/>
          <w:szCs w:val="28"/>
        </w:rPr>
      </w:pPr>
      <w:r w:rsidRPr="00C06676">
        <w:rPr>
          <w:rFonts w:ascii="Times New Roman" w:hAnsi="Times New Roman" w:cs="Times New Roman"/>
          <w:szCs w:val="28"/>
        </w:rPr>
        <w:t xml:space="preserve"> Основные научные центры НОТ в России. Их научные направления и достижения. </w:t>
      </w:r>
    </w:p>
    <w:p w:rsidR="00746CB0" w:rsidRPr="00C06676" w:rsidRDefault="00746CB0" w:rsidP="00746CB0">
      <w:pPr>
        <w:pStyle w:val="a4"/>
        <w:numPr>
          <w:ilvl w:val="0"/>
          <w:numId w:val="2"/>
        </w:numPr>
        <w:ind w:left="284" w:hanging="284"/>
        <w:rPr>
          <w:rFonts w:ascii="Times New Roman" w:hAnsi="Times New Roman" w:cs="Times New Roman"/>
          <w:szCs w:val="28"/>
        </w:rPr>
      </w:pPr>
      <w:r w:rsidRPr="00C06676">
        <w:rPr>
          <w:rFonts w:ascii="Times New Roman" w:hAnsi="Times New Roman" w:cs="Times New Roman"/>
          <w:szCs w:val="28"/>
        </w:rPr>
        <w:t xml:space="preserve"> Зарубежные исследования в области организации труда: направления, персоналии, работы. Этапы развития науки организация и нормирование труда. Современные направления. </w:t>
      </w:r>
    </w:p>
    <w:p w:rsidR="00746CB0" w:rsidRPr="00C06676" w:rsidRDefault="00746CB0" w:rsidP="00746CB0">
      <w:pPr>
        <w:pStyle w:val="a4"/>
        <w:numPr>
          <w:ilvl w:val="0"/>
          <w:numId w:val="2"/>
        </w:numPr>
        <w:ind w:left="284" w:hanging="284"/>
        <w:rPr>
          <w:rFonts w:ascii="Times New Roman" w:hAnsi="Times New Roman" w:cs="Times New Roman"/>
          <w:szCs w:val="28"/>
        </w:rPr>
      </w:pPr>
      <w:r w:rsidRPr="00C06676">
        <w:rPr>
          <w:rFonts w:ascii="Times New Roman" w:hAnsi="Times New Roman" w:cs="Times New Roman"/>
          <w:szCs w:val="28"/>
        </w:rPr>
        <w:t xml:space="preserve"> Организация труда как наука: особенности ее предмета, отношение с сопряженными научными и учебными дисциплинами (НОТ, нормирование труда, рационализация труда, менеджмент, управление, управление трудом) </w:t>
      </w:r>
    </w:p>
    <w:p w:rsidR="00746CB0" w:rsidRPr="00C06676" w:rsidRDefault="00746CB0" w:rsidP="00746CB0">
      <w:pPr>
        <w:pStyle w:val="a4"/>
        <w:numPr>
          <w:ilvl w:val="0"/>
          <w:numId w:val="2"/>
        </w:numPr>
        <w:ind w:left="284" w:hanging="284"/>
        <w:rPr>
          <w:rFonts w:ascii="Times New Roman" w:hAnsi="Times New Roman" w:cs="Times New Roman"/>
          <w:szCs w:val="28"/>
        </w:rPr>
      </w:pPr>
      <w:r w:rsidRPr="00C06676">
        <w:rPr>
          <w:rFonts w:ascii="Times New Roman" w:hAnsi="Times New Roman" w:cs="Times New Roman"/>
          <w:szCs w:val="28"/>
        </w:rPr>
        <w:lastRenderedPageBreak/>
        <w:t xml:space="preserve"> Понятие труда (основные определения, соотношение понятий "труд" и "деятельность"). Труд как важнейшая социальная ценность. </w:t>
      </w:r>
    </w:p>
    <w:p w:rsidR="00746CB0" w:rsidRPr="00C06676" w:rsidRDefault="00746CB0" w:rsidP="00746CB0">
      <w:pPr>
        <w:pStyle w:val="a4"/>
        <w:numPr>
          <w:ilvl w:val="0"/>
          <w:numId w:val="2"/>
        </w:numPr>
        <w:ind w:left="284" w:hanging="284"/>
        <w:rPr>
          <w:rFonts w:ascii="Times New Roman" w:hAnsi="Times New Roman" w:cs="Times New Roman"/>
          <w:szCs w:val="28"/>
        </w:rPr>
      </w:pPr>
      <w:r w:rsidRPr="00C06676">
        <w:rPr>
          <w:rFonts w:ascii="Times New Roman" w:hAnsi="Times New Roman" w:cs="Times New Roman"/>
          <w:szCs w:val="28"/>
        </w:rPr>
        <w:t xml:space="preserve"> Показатели и учетные документы, характеризующие трудовой процесс на предприятии. </w:t>
      </w:r>
    </w:p>
    <w:p w:rsidR="00746CB0" w:rsidRPr="00C06676" w:rsidRDefault="00746CB0" w:rsidP="00746CB0">
      <w:pPr>
        <w:pStyle w:val="a4"/>
        <w:numPr>
          <w:ilvl w:val="0"/>
          <w:numId w:val="2"/>
        </w:numPr>
        <w:ind w:left="284" w:hanging="284"/>
        <w:rPr>
          <w:rFonts w:ascii="Times New Roman" w:hAnsi="Times New Roman" w:cs="Times New Roman"/>
          <w:szCs w:val="28"/>
        </w:rPr>
      </w:pPr>
      <w:r w:rsidRPr="00C06676">
        <w:rPr>
          <w:rFonts w:ascii="Times New Roman" w:hAnsi="Times New Roman" w:cs="Times New Roman"/>
          <w:szCs w:val="28"/>
        </w:rPr>
        <w:t xml:space="preserve"> Защита здоровья работников как направление организации труда персонала. </w:t>
      </w:r>
    </w:p>
    <w:p w:rsidR="00746CB0" w:rsidRPr="00C06676" w:rsidRDefault="00746CB0" w:rsidP="00746CB0">
      <w:pPr>
        <w:pStyle w:val="a4"/>
        <w:numPr>
          <w:ilvl w:val="0"/>
          <w:numId w:val="2"/>
        </w:numPr>
        <w:ind w:left="284" w:hanging="284"/>
        <w:rPr>
          <w:rFonts w:ascii="Times New Roman" w:hAnsi="Times New Roman" w:cs="Times New Roman"/>
          <w:szCs w:val="28"/>
        </w:rPr>
      </w:pPr>
      <w:r w:rsidRPr="00C06676">
        <w:rPr>
          <w:rFonts w:ascii="Times New Roman" w:hAnsi="Times New Roman" w:cs="Times New Roman"/>
          <w:szCs w:val="28"/>
        </w:rPr>
        <w:t xml:space="preserve"> Кадровая служба как организатор трудовых отношений на предприятии: понятие, типология. </w:t>
      </w:r>
    </w:p>
    <w:p w:rsidR="00746CB0" w:rsidRPr="00C06676" w:rsidRDefault="00746CB0" w:rsidP="00746CB0">
      <w:pPr>
        <w:pStyle w:val="a4"/>
        <w:numPr>
          <w:ilvl w:val="0"/>
          <w:numId w:val="2"/>
        </w:numPr>
        <w:ind w:left="284" w:hanging="284"/>
        <w:rPr>
          <w:rFonts w:ascii="Times New Roman" w:hAnsi="Times New Roman" w:cs="Times New Roman"/>
          <w:szCs w:val="28"/>
        </w:rPr>
      </w:pPr>
      <w:r w:rsidRPr="00C06676">
        <w:rPr>
          <w:rFonts w:ascii="Times New Roman" w:hAnsi="Times New Roman" w:cs="Times New Roman"/>
          <w:szCs w:val="28"/>
        </w:rPr>
        <w:t xml:space="preserve"> Перечень обязательных документов по учету кадров на предприятии: структура, обоснование значения, требования к составлению. </w:t>
      </w:r>
    </w:p>
    <w:p w:rsidR="00746CB0" w:rsidRPr="00C06676" w:rsidRDefault="00746CB0" w:rsidP="00746CB0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Cs w:val="28"/>
        </w:rPr>
      </w:pPr>
      <w:r w:rsidRPr="00C06676">
        <w:rPr>
          <w:rFonts w:ascii="Times New Roman" w:hAnsi="Times New Roman" w:cs="Times New Roman"/>
          <w:szCs w:val="28"/>
        </w:rPr>
        <w:t xml:space="preserve">Приказ: роль на предприятии, правила оформления и хранения. </w:t>
      </w:r>
    </w:p>
    <w:p w:rsidR="00746CB0" w:rsidRPr="00C06676" w:rsidRDefault="00746CB0" w:rsidP="00746CB0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Cs w:val="28"/>
        </w:rPr>
      </w:pPr>
      <w:r w:rsidRPr="00C06676">
        <w:rPr>
          <w:rFonts w:ascii="Times New Roman" w:hAnsi="Times New Roman" w:cs="Times New Roman"/>
          <w:szCs w:val="28"/>
        </w:rPr>
        <w:t xml:space="preserve"> Штатное расписание на предприятии: структура и роль документа </w:t>
      </w:r>
    </w:p>
    <w:p w:rsidR="00746CB0" w:rsidRPr="00C06676" w:rsidRDefault="00746CB0" w:rsidP="00746CB0">
      <w:pPr>
        <w:pStyle w:val="a4"/>
        <w:numPr>
          <w:ilvl w:val="0"/>
          <w:numId w:val="2"/>
        </w:numPr>
        <w:ind w:left="426" w:hanging="426"/>
        <w:rPr>
          <w:rFonts w:ascii="Times New Roman" w:hAnsi="Times New Roman" w:cs="Times New Roman"/>
          <w:szCs w:val="28"/>
        </w:rPr>
      </w:pPr>
      <w:r w:rsidRPr="00C06676">
        <w:rPr>
          <w:rFonts w:ascii="Times New Roman" w:hAnsi="Times New Roman" w:cs="Times New Roman"/>
          <w:szCs w:val="28"/>
        </w:rPr>
        <w:t xml:space="preserve"> Трудовая книжка работника: роль и место хранения. </w:t>
      </w:r>
    </w:p>
    <w:p w:rsidR="00746CB0" w:rsidRPr="00C06676" w:rsidRDefault="00746CB0" w:rsidP="00746CB0">
      <w:pPr>
        <w:pStyle w:val="a4"/>
        <w:numPr>
          <w:ilvl w:val="0"/>
          <w:numId w:val="2"/>
        </w:numPr>
        <w:ind w:left="284" w:firstLine="0"/>
        <w:rPr>
          <w:rFonts w:ascii="Times New Roman" w:hAnsi="Times New Roman" w:cs="Times New Roman"/>
          <w:szCs w:val="28"/>
        </w:rPr>
      </w:pPr>
      <w:r w:rsidRPr="00C06676">
        <w:rPr>
          <w:rFonts w:ascii="Times New Roman" w:hAnsi="Times New Roman" w:cs="Times New Roman"/>
          <w:szCs w:val="28"/>
        </w:rPr>
        <w:t xml:space="preserve">Рабочее место: определение и основные характеристики (технологические и </w:t>
      </w:r>
      <w:proofErr w:type="spellStart"/>
      <w:r w:rsidRPr="00C06676">
        <w:rPr>
          <w:rFonts w:ascii="Times New Roman" w:hAnsi="Times New Roman" w:cs="Times New Roman"/>
          <w:szCs w:val="28"/>
        </w:rPr>
        <w:t>санитарногигиенические</w:t>
      </w:r>
      <w:proofErr w:type="spellEnd"/>
      <w:r w:rsidRPr="00C06676">
        <w:rPr>
          <w:rFonts w:ascii="Times New Roman" w:hAnsi="Times New Roman" w:cs="Times New Roman"/>
          <w:szCs w:val="28"/>
        </w:rPr>
        <w:t>).</w:t>
      </w:r>
    </w:p>
    <w:p w:rsidR="00746CB0" w:rsidRPr="00C06676" w:rsidRDefault="00746CB0" w:rsidP="00746CB0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Cs w:val="28"/>
        </w:rPr>
      </w:pPr>
      <w:r w:rsidRPr="00C06676">
        <w:rPr>
          <w:rFonts w:ascii="Times New Roman" w:hAnsi="Times New Roman" w:cs="Times New Roman"/>
          <w:szCs w:val="28"/>
        </w:rPr>
        <w:t xml:space="preserve"> Аттестация рабочего места: цель и направления.  Психофизиологические характеристики рабочего места: цель, основные параметры (характеристики условий и режима труда). </w:t>
      </w:r>
    </w:p>
    <w:p w:rsidR="00746CB0" w:rsidRPr="00C06676" w:rsidRDefault="00746CB0" w:rsidP="00746CB0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Cs w:val="28"/>
        </w:rPr>
      </w:pPr>
      <w:r w:rsidRPr="00C06676">
        <w:rPr>
          <w:rFonts w:ascii="Times New Roman" w:hAnsi="Times New Roman" w:cs="Times New Roman"/>
          <w:szCs w:val="28"/>
        </w:rPr>
        <w:t xml:space="preserve">Безопасность труда: понятие, способы контроля. </w:t>
      </w:r>
    </w:p>
    <w:p w:rsidR="00746CB0" w:rsidRPr="00C06676" w:rsidRDefault="00746CB0" w:rsidP="00746CB0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Cs w:val="28"/>
        </w:rPr>
      </w:pPr>
      <w:r w:rsidRPr="00C06676">
        <w:rPr>
          <w:rFonts w:ascii="Times New Roman" w:hAnsi="Times New Roman" w:cs="Times New Roman"/>
          <w:szCs w:val="28"/>
        </w:rPr>
        <w:t xml:space="preserve"> Кодекс законов о труде. Его разделы, касающиеся системы организации труда персонала на предприятии. </w:t>
      </w:r>
    </w:p>
    <w:p w:rsidR="00746CB0" w:rsidRPr="00C06676" w:rsidRDefault="00746CB0" w:rsidP="00746CB0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Cs w:val="28"/>
        </w:rPr>
      </w:pPr>
      <w:r w:rsidRPr="00C06676">
        <w:rPr>
          <w:rFonts w:ascii="Times New Roman" w:hAnsi="Times New Roman" w:cs="Times New Roman"/>
          <w:szCs w:val="28"/>
        </w:rPr>
        <w:t xml:space="preserve"> Хронометраж рабочего времени</w:t>
      </w:r>
      <w:proofErr w:type="gramStart"/>
      <w:r w:rsidRPr="00C06676">
        <w:rPr>
          <w:rFonts w:ascii="Times New Roman" w:hAnsi="Times New Roman" w:cs="Times New Roman"/>
          <w:szCs w:val="28"/>
        </w:rPr>
        <w:t xml:space="preserve"> .</w:t>
      </w:r>
      <w:proofErr w:type="gramEnd"/>
    </w:p>
    <w:p w:rsidR="00746CB0" w:rsidRPr="00C06676" w:rsidRDefault="00746CB0" w:rsidP="00746CB0">
      <w:pPr>
        <w:pStyle w:val="a4"/>
        <w:numPr>
          <w:ilvl w:val="0"/>
          <w:numId w:val="2"/>
        </w:numPr>
        <w:ind w:hanging="359"/>
        <w:rPr>
          <w:rFonts w:ascii="Times New Roman" w:hAnsi="Times New Roman" w:cs="Times New Roman"/>
          <w:szCs w:val="28"/>
        </w:rPr>
      </w:pPr>
      <w:r w:rsidRPr="00C06676">
        <w:rPr>
          <w:rFonts w:ascii="Times New Roman" w:hAnsi="Times New Roman" w:cs="Times New Roman"/>
          <w:szCs w:val="28"/>
        </w:rPr>
        <w:t xml:space="preserve">Нормирование труда: понятие, задачи, область применения, основные методы. </w:t>
      </w:r>
    </w:p>
    <w:p w:rsidR="00746CB0" w:rsidRPr="00C06676" w:rsidRDefault="00746CB0" w:rsidP="00746CB0">
      <w:pPr>
        <w:pStyle w:val="a4"/>
        <w:numPr>
          <w:ilvl w:val="0"/>
          <w:numId w:val="2"/>
        </w:numPr>
        <w:ind w:hanging="359"/>
        <w:rPr>
          <w:rFonts w:ascii="Times New Roman" w:hAnsi="Times New Roman" w:cs="Times New Roman"/>
          <w:szCs w:val="28"/>
        </w:rPr>
      </w:pPr>
      <w:r w:rsidRPr="00C06676">
        <w:rPr>
          <w:rFonts w:ascii="Times New Roman" w:hAnsi="Times New Roman" w:cs="Times New Roman"/>
          <w:szCs w:val="28"/>
        </w:rPr>
        <w:t xml:space="preserve"> Дисциплина труда как научный феномен.</w:t>
      </w:r>
    </w:p>
    <w:p w:rsidR="00746CB0" w:rsidRPr="00C06676" w:rsidRDefault="00746CB0" w:rsidP="00746CB0">
      <w:pPr>
        <w:pStyle w:val="a4"/>
        <w:numPr>
          <w:ilvl w:val="0"/>
          <w:numId w:val="2"/>
        </w:numPr>
        <w:ind w:hanging="359"/>
        <w:rPr>
          <w:rFonts w:ascii="Times New Roman" w:hAnsi="Times New Roman" w:cs="Times New Roman"/>
          <w:szCs w:val="28"/>
        </w:rPr>
      </w:pPr>
      <w:r w:rsidRPr="00C06676">
        <w:rPr>
          <w:rFonts w:ascii="Times New Roman" w:hAnsi="Times New Roman" w:cs="Times New Roman"/>
          <w:szCs w:val="28"/>
        </w:rPr>
        <w:t xml:space="preserve"> Методы контроля и поддержания дисциплины труда на предприятии. Документы кадровой службы, организующие и оценивающие дисциплину. </w:t>
      </w:r>
    </w:p>
    <w:p w:rsidR="00746CB0" w:rsidRPr="00C06676" w:rsidRDefault="00746CB0" w:rsidP="00746CB0">
      <w:pPr>
        <w:pStyle w:val="a4"/>
        <w:numPr>
          <w:ilvl w:val="0"/>
          <w:numId w:val="2"/>
        </w:numPr>
        <w:ind w:hanging="359"/>
        <w:rPr>
          <w:rFonts w:ascii="Times New Roman" w:hAnsi="Times New Roman" w:cs="Times New Roman"/>
          <w:szCs w:val="28"/>
        </w:rPr>
      </w:pPr>
      <w:r w:rsidRPr="00C06676">
        <w:rPr>
          <w:rFonts w:ascii="Times New Roman" w:hAnsi="Times New Roman" w:cs="Times New Roman"/>
          <w:szCs w:val="28"/>
        </w:rPr>
        <w:t xml:space="preserve"> Понятие и формы мотивации труда на предприятии. Материальное и моральное поощрение: формы и методы. </w:t>
      </w:r>
    </w:p>
    <w:p w:rsidR="00746CB0" w:rsidRPr="00C06676" w:rsidRDefault="00746CB0" w:rsidP="00746CB0">
      <w:pPr>
        <w:pStyle w:val="a4"/>
        <w:numPr>
          <w:ilvl w:val="0"/>
          <w:numId w:val="2"/>
        </w:numPr>
        <w:ind w:hanging="359"/>
        <w:rPr>
          <w:rFonts w:ascii="Times New Roman" w:hAnsi="Times New Roman" w:cs="Times New Roman"/>
          <w:szCs w:val="28"/>
        </w:rPr>
      </w:pPr>
      <w:r w:rsidRPr="00C06676">
        <w:rPr>
          <w:rFonts w:ascii="Times New Roman" w:hAnsi="Times New Roman" w:cs="Times New Roman"/>
          <w:szCs w:val="28"/>
        </w:rPr>
        <w:t>Понятие и виды коллективов. Формальные и неформальные группы в организации.</w:t>
      </w:r>
    </w:p>
    <w:p w:rsidR="00746CB0" w:rsidRPr="00C06676" w:rsidRDefault="00746CB0" w:rsidP="00746CB0">
      <w:pPr>
        <w:pStyle w:val="a4"/>
        <w:numPr>
          <w:ilvl w:val="0"/>
          <w:numId w:val="2"/>
        </w:numPr>
        <w:ind w:hanging="359"/>
        <w:rPr>
          <w:rFonts w:ascii="Times New Roman" w:hAnsi="Times New Roman" w:cs="Times New Roman"/>
          <w:szCs w:val="28"/>
        </w:rPr>
      </w:pPr>
      <w:r w:rsidRPr="00C06676">
        <w:rPr>
          <w:rFonts w:ascii="Times New Roman" w:hAnsi="Times New Roman" w:cs="Times New Roman"/>
          <w:szCs w:val="28"/>
        </w:rPr>
        <w:t xml:space="preserve">Формирование коллектива. Условия, стадии становления и развития коллектива. </w:t>
      </w:r>
    </w:p>
    <w:p w:rsidR="008A7E49" w:rsidRPr="00C06676" w:rsidRDefault="008A7E49">
      <w:pPr>
        <w:rPr>
          <w:sz w:val="28"/>
          <w:szCs w:val="28"/>
        </w:rPr>
      </w:pPr>
    </w:p>
    <w:sectPr w:rsidR="008A7E49" w:rsidRPr="00C06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C21D0"/>
    <w:multiLevelType w:val="hybridMultilevel"/>
    <w:tmpl w:val="C57E0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44526C"/>
    <w:multiLevelType w:val="hybridMultilevel"/>
    <w:tmpl w:val="78AE0920"/>
    <w:lvl w:ilvl="0" w:tplc="54E66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29"/>
    <w:rsid w:val="00746CB0"/>
    <w:rsid w:val="008A7E49"/>
    <w:rsid w:val="00C06676"/>
    <w:rsid w:val="00C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746CB0"/>
    <w:rPr>
      <w:rFonts w:ascii="Calibri" w:eastAsia="Calibri" w:hAnsi="Calibri"/>
      <w:sz w:val="28"/>
      <w:szCs w:val="24"/>
      <w:lang w:eastAsia="ru-RU"/>
    </w:rPr>
  </w:style>
  <w:style w:type="paragraph" w:styleId="a4">
    <w:name w:val="Body Text Indent"/>
    <w:basedOn w:val="a"/>
    <w:link w:val="a3"/>
    <w:rsid w:val="00746CB0"/>
    <w:pPr>
      <w:widowControl/>
      <w:autoSpaceDE/>
      <w:autoSpaceDN/>
      <w:adjustRightInd/>
      <w:ind w:firstLine="708"/>
      <w:jc w:val="both"/>
    </w:pPr>
    <w:rPr>
      <w:rFonts w:ascii="Calibri" w:hAnsi="Calibri" w:cstheme="minorBidi"/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746CB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746CB0"/>
    <w:rPr>
      <w:rFonts w:ascii="Calibri" w:eastAsia="Calibri" w:hAnsi="Calibri"/>
      <w:sz w:val="28"/>
      <w:szCs w:val="24"/>
      <w:lang w:eastAsia="ru-RU"/>
    </w:rPr>
  </w:style>
  <w:style w:type="paragraph" w:styleId="a4">
    <w:name w:val="Body Text Indent"/>
    <w:basedOn w:val="a"/>
    <w:link w:val="a3"/>
    <w:rsid w:val="00746CB0"/>
    <w:pPr>
      <w:widowControl/>
      <w:autoSpaceDE/>
      <w:autoSpaceDN/>
      <w:adjustRightInd/>
      <w:ind w:firstLine="708"/>
      <w:jc w:val="both"/>
    </w:pPr>
    <w:rPr>
      <w:rFonts w:ascii="Calibri" w:hAnsi="Calibri" w:cstheme="minorBidi"/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746CB0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2018-11-20T09:42:00Z</dcterms:created>
  <dcterms:modified xsi:type="dcterms:W3CDTF">2019-10-04T08:55:00Z</dcterms:modified>
</cp:coreProperties>
</file>