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7F" w:rsidRPr="001332CB" w:rsidRDefault="0002447F" w:rsidP="0002447F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 xml:space="preserve">МИНИСТЕРСТВО ОБРАЗОВАНИЯ И НАУКИ </w:t>
      </w: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РОССИЙСКОЙ ФЕДЕРАЦИИ</w:t>
      </w: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 xml:space="preserve">Белгородский государственный технологический университет </w:t>
      </w: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им. В.Г. Шухова</w:t>
      </w: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pStyle w:val="ad"/>
        <w:spacing w:line="240" w:lineRule="auto"/>
        <w:ind w:firstLine="0"/>
      </w:pPr>
      <w:r w:rsidRPr="001332CB">
        <w:t>Методические указания</w:t>
      </w:r>
    </w:p>
    <w:p w:rsidR="0002447F" w:rsidRPr="001332CB" w:rsidRDefault="00231F84" w:rsidP="0002447F">
      <w:pPr>
        <w:pStyle w:val="ad"/>
        <w:spacing w:line="240" w:lineRule="auto"/>
        <w:ind w:firstLine="0"/>
      </w:pPr>
      <w:r w:rsidRPr="001332CB">
        <w:t>к</w:t>
      </w:r>
      <w:r w:rsidR="00C026B3" w:rsidRPr="001332CB">
        <w:t xml:space="preserve"> подготовке и проведению</w:t>
      </w:r>
      <w:r w:rsidR="0002447F" w:rsidRPr="001332CB">
        <w:t xml:space="preserve"> практических занятий по дисциплине</w:t>
      </w:r>
    </w:p>
    <w:p w:rsidR="00925799" w:rsidRPr="001332CB" w:rsidRDefault="0002447F" w:rsidP="0002447F">
      <w:pPr>
        <w:pStyle w:val="ad"/>
        <w:spacing w:line="240" w:lineRule="auto"/>
        <w:ind w:firstLine="0"/>
      </w:pPr>
      <w:r w:rsidRPr="001332CB">
        <w:t>«</w:t>
      </w:r>
      <w:r w:rsidR="00544221" w:rsidRPr="001332CB">
        <w:t>Эффективное управление персоналом коммерческой организации</w:t>
      </w:r>
      <w:r w:rsidRPr="001332CB">
        <w:t>»</w:t>
      </w:r>
    </w:p>
    <w:p w:rsidR="0002447F" w:rsidRPr="001332CB" w:rsidRDefault="0002447F" w:rsidP="0002447F">
      <w:pPr>
        <w:pStyle w:val="ad"/>
        <w:spacing w:line="240" w:lineRule="auto"/>
        <w:ind w:firstLine="0"/>
      </w:pPr>
      <w:r w:rsidRPr="001332CB">
        <w:t xml:space="preserve">для студентов всех форм обучения </w:t>
      </w:r>
    </w:p>
    <w:p w:rsidR="0002447F" w:rsidRPr="001332CB" w:rsidRDefault="0002447F" w:rsidP="0002447F">
      <w:pPr>
        <w:pStyle w:val="ad"/>
        <w:spacing w:line="240" w:lineRule="auto"/>
        <w:ind w:firstLine="0"/>
      </w:pPr>
      <w:r w:rsidRPr="001332CB">
        <w:t>направления 38.0</w:t>
      </w:r>
      <w:r w:rsidR="00544221" w:rsidRPr="001332CB">
        <w:t>4</w:t>
      </w:r>
      <w:r w:rsidRPr="001332CB">
        <w:t>.03 – Управление персоналом</w:t>
      </w: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 xml:space="preserve">Белгород </w:t>
      </w:r>
    </w:p>
    <w:p w:rsidR="0002447F" w:rsidRPr="001332CB" w:rsidRDefault="0002447F" w:rsidP="0002447F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2018</w:t>
      </w:r>
    </w:p>
    <w:p w:rsidR="00476684" w:rsidRPr="001332CB" w:rsidRDefault="00476684">
      <w:pPr>
        <w:spacing w:after="200" w:line="276" w:lineRule="auto"/>
        <w:rPr>
          <w:sz w:val="28"/>
          <w:szCs w:val="28"/>
        </w:rPr>
        <w:sectPr w:rsidR="00476684" w:rsidRPr="001332CB" w:rsidSect="007D143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lastRenderedPageBreak/>
        <w:t xml:space="preserve">МИНИСТЕРСТВО ОБРАЗОВАНИЯ И НАУКИ </w:t>
      </w: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>РОССИЙСКОЙ ФЕДЕРАЦИИ</w:t>
      </w: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>Белгородский государственный технологический университет</w:t>
      </w: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 xml:space="preserve"> им. В.Г. Шухова</w:t>
      </w: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>Кафедра социологии и управления</w:t>
      </w: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 xml:space="preserve">                                                           </w:t>
      </w: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 xml:space="preserve">                                                                            Утверждено</w:t>
      </w: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 xml:space="preserve">                                                                    научно-методическим советом</w:t>
      </w: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 xml:space="preserve">                                                                            университета</w:t>
      </w: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pStyle w:val="ad"/>
        <w:spacing w:line="240" w:lineRule="auto"/>
        <w:ind w:firstLine="0"/>
        <w:rPr>
          <w:b w:val="0"/>
        </w:rPr>
      </w:pPr>
      <w:r w:rsidRPr="001332CB">
        <w:rPr>
          <w:b w:val="0"/>
        </w:rPr>
        <w:t xml:space="preserve">Методические указания </w:t>
      </w:r>
    </w:p>
    <w:p w:rsidR="00762C2A" w:rsidRPr="001332CB" w:rsidRDefault="00231F84" w:rsidP="00762C2A">
      <w:pPr>
        <w:pStyle w:val="ad"/>
        <w:spacing w:line="240" w:lineRule="auto"/>
        <w:ind w:firstLine="0"/>
        <w:rPr>
          <w:b w:val="0"/>
        </w:rPr>
      </w:pPr>
      <w:r w:rsidRPr="001332CB">
        <w:rPr>
          <w:b w:val="0"/>
        </w:rPr>
        <w:t>к</w:t>
      </w:r>
      <w:r w:rsidR="00C026B3" w:rsidRPr="001332CB">
        <w:rPr>
          <w:b w:val="0"/>
        </w:rPr>
        <w:t xml:space="preserve"> подготовке и </w:t>
      </w:r>
      <w:r w:rsidR="00762C2A" w:rsidRPr="001332CB">
        <w:rPr>
          <w:b w:val="0"/>
        </w:rPr>
        <w:t>проведени</w:t>
      </w:r>
      <w:r w:rsidR="00C026B3" w:rsidRPr="001332CB">
        <w:rPr>
          <w:b w:val="0"/>
        </w:rPr>
        <w:t xml:space="preserve">ю </w:t>
      </w:r>
      <w:r w:rsidR="00762C2A" w:rsidRPr="001332CB">
        <w:rPr>
          <w:b w:val="0"/>
        </w:rPr>
        <w:t>практических занятий по дисциплине</w:t>
      </w:r>
    </w:p>
    <w:p w:rsidR="00925799" w:rsidRPr="001332CB" w:rsidRDefault="00762C2A" w:rsidP="00762C2A">
      <w:pPr>
        <w:pStyle w:val="ad"/>
        <w:spacing w:line="240" w:lineRule="auto"/>
        <w:ind w:firstLine="0"/>
        <w:rPr>
          <w:b w:val="0"/>
        </w:rPr>
      </w:pPr>
      <w:r w:rsidRPr="001332CB">
        <w:rPr>
          <w:b w:val="0"/>
        </w:rPr>
        <w:t>«</w:t>
      </w:r>
      <w:r w:rsidR="00925799" w:rsidRPr="001332CB">
        <w:rPr>
          <w:b w:val="0"/>
        </w:rPr>
        <w:t>Эффективное управление персоналом коммерческой организации</w:t>
      </w:r>
      <w:r w:rsidRPr="001332CB">
        <w:rPr>
          <w:b w:val="0"/>
        </w:rPr>
        <w:t>»</w:t>
      </w:r>
    </w:p>
    <w:p w:rsidR="00762C2A" w:rsidRPr="001332CB" w:rsidRDefault="00762C2A" w:rsidP="00762C2A">
      <w:pPr>
        <w:pStyle w:val="ad"/>
        <w:spacing w:line="240" w:lineRule="auto"/>
        <w:ind w:firstLine="0"/>
        <w:rPr>
          <w:b w:val="0"/>
        </w:rPr>
      </w:pPr>
      <w:r w:rsidRPr="001332CB">
        <w:rPr>
          <w:b w:val="0"/>
        </w:rPr>
        <w:t xml:space="preserve">для студентов всех форм обучения </w:t>
      </w:r>
    </w:p>
    <w:p w:rsidR="00762C2A" w:rsidRPr="001332CB" w:rsidRDefault="00543E98" w:rsidP="00762C2A">
      <w:pPr>
        <w:pStyle w:val="ad"/>
        <w:spacing w:line="240" w:lineRule="auto"/>
        <w:ind w:firstLine="0"/>
        <w:rPr>
          <w:b w:val="0"/>
        </w:rPr>
      </w:pPr>
      <w:r w:rsidRPr="001332CB">
        <w:rPr>
          <w:b w:val="0"/>
        </w:rPr>
        <w:t>направления 38.04</w:t>
      </w:r>
      <w:r w:rsidR="00762C2A" w:rsidRPr="001332CB">
        <w:rPr>
          <w:b w:val="0"/>
        </w:rPr>
        <w:t>.03 – Управление персоналом</w:t>
      </w:r>
    </w:p>
    <w:p w:rsidR="00762C2A" w:rsidRPr="001332CB" w:rsidRDefault="00762C2A" w:rsidP="00762C2A">
      <w:pPr>
        <w:pStyle w:val="ad"/>
        <w:spacing w:line="240" w:lineRule="auto"/>
        <w:ind w:firstLine="0"/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</w:p>
    <w:p w:rsidR="00762C2A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>Белгород</w:t>
      </w:r>
    </w:p>
    <w:p w:rsidR="00A47994" w:rsidRPr="001332CB" w:rsidRDefault="00762C2A" w:rsidP="00762C2A">
      <w:pPr>
        <w:jc w:val="center"/>
        <w:rPr>
          <w:sz w:val="28"/>
          <w:szCs w:val="28"/>
        </w:rPr>
      </w:pPr>
      <w:r w:rsidRPr="001332CB">
        <w:rPr>
          <w:sz w:val="28"/>
          <w:szCs w:val="28"/>
        </w:rPr>
        <w:t>201</w:t>
      </w:r>
      <w:r w:rsidR="00E87C47" w:rsidRPr="001332CB">
        <w:rPr>
          <w:sz w:val="28"/>
          <w:szCs w:val="28"/>
        </w:rPr>
        <w:t>8</w:t>
      </w:r>
    </w:p>
    <w:p w:rsidR="00FD620F" w:rsidRPr="001332CB" w:rsidRDefault="00FD620F">
      <w:pPr>
        <w:spacing w:after="200" w:line="276" w:lineRule="auto"/>
        <w:rPr>
          <w:sz w:val="28"/>
          <w:szCs w:val="28"/>
        </w:rPr>
        <w:sectPr w:rsidR="00FD620F" w:rsidRPr="001332CB" w:rsidSect="007D143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1139" w:rsidRPr="001332CB" w:rsidRDefault="00C81139" w:rsidP="00C81139">
      <w:pPr>
        <w:rPr>
          <w:sz w:val="28"/>
          <w:szCs w:val="28"/>
          <w:shd w:val="clear" w:color="auto" w:fill="FFFFFF"/>
        </w:rPr>
      </w:pPr>
      <w:r w:rsidRPr="001332CB">
        <w:rPr>
          <w:sz w:val="28"/>
          <w:szCs w:val="28"/>
          <w:shd w:val="clear" w:color="auto" w:fill="FFFFFF"/>
        </w:rPr>
        <w:lastRenderedPageBreak/>
        <w:t>УДК 658.3(07)</w:t>
      </w:r>
    </w:p>
    <w:p w:rsidR="00C81139" w:rsidRPr="001332CB" w:rsidRDefault="00C81139" w:rsidP="00C81139">
      <w:pPr>
        <w:rPr>
          <w:sz w:val="28"/>
          <w:szCs w:val="28"/>
          <w:shd w:val="clear" w:color="auto" w:fill="FFFFFF"/>
        </w:rPr>
      </w:pPr>
      <w:r w:rsidRPr="001332CB">
        <w:rPr>
          <w:sz w:val="28"/>
          <w:szCs w:val="28"/>
          <w:shd w:val="clear" w:color="auto" w:fill="FFFFFF"/>
        </w:rPr>
        <w:t>ББК 65.291.6-21я7</w:t>
      </w:r>
    </w:p>
    <w:p w:rsidR="00C81139" w:rsidRPr="001332CB" w:rsidRDefault="00C81139" w:rsidP="00C81139">
      <w:pPr>
        <w:rPr>
          <w:b/>
          <w:sz w:val="28"/>
          <w:szCs w:val="28"/>
        </w:rPr>
      </w:pPr>
      <w:r w:rsidRPr="001332CB">
        <w:rPr>
          <w:sz w:val="28"/>
          <w:szCs w:val="28"/>
          <w:shd w:val="clear" w:color="auto" w:fill="FFFFFF"/>
        </w:rPr>
        <w:t>М54</w:t>
      </w:r>
    </w:p>
    <w:p w:rsidR="009A7746" w:rsidRPr="001332CB" w:rsidRDefault="009A7746" w:rsidP="007113E3">
      <w:pPr>
        <w:shd w:val="clear" w:color="auto" w:fill="FFFFFF"/>
        <w:rPr>
          <w:bCs/>
          <w:sz w:val="28"/>
          <w:szCs w:val="28"/>
        </w:rPr>
      </w:pPr>
    </w:p>
    <w:p w:rsidR="007113E3" w:rsidRPr="001332CB" w:rsidRDefault="007113E3" w:rsidP="007113E3">
      <w:pPr>
        <w:widowControl w:val="0"/>
        <w:jc w:val="center"/>
        <w:rPr>
          <w:b/>
          <w:sz w:val="28"/>
          <w:szCs w:val="28"/>
        </w:rPr>
      </w:pPr>
    </w:p>
    <w:p w:rsidR="00AD75CF" w:rsidRPr="001332CB" w:rsidRDefault="00AD75CF" w:rsidP="007113E3">
      <w:pPr>
        <w:widowControl w:val="0"/>
        <w:jc w:val="center"/>
        <w:rPr>
          <w:b/>
          <w:sz w:val="28"/>
          <w:szCs w:val="28"/>
        </w:rPr>
      </w:pPr>
    </w:p>
    <w:p w:rsidR="007113E3" w:rsidRPr="001332CB" w:rsidRDefault="007113E3" w:rsidP="007113E3">
      <w:pPr>
        <w:widowControl w:val="0"/>
        <w:jc w:val="center"/>
        <w:rPr>
          <w:sz w:val="28"/>
          <w:szCs w:val="28"/>
        </w:rPr>
      </w:pPr>
      <w:r w:rsidRPr="001332CB">
        <w:rPr>
          <w:sz w:val="28"/>
          <w:szCs w:val="28"/>
        </w:rPr>
        <w:t>Составители:   докт. экон наук, проф. О. А. Ком</w:t>
      </w:r>
      <w:r w:rsidR="00672CB3" w:rsidRPr="001332CB">
        <w:rPr>
          <w:sz w:val="28"/>
          <w:szCs w:val="28"/>
        </w:rPr>
        <w:t>а</w:t>
      </w:r>
      <w:r w:rsidRPr="001332CB">
        <w:rPr>
          <w:sz w:val="28"/>
          <w:szCs w:val="28"/>
        </w:rPr>
        <w:t>рова</w:t>
      </w:r>
    </w:p>
    <w:p w:rsidR="007113E3" w:rsidRPr="001332CB" w:rsidRDefault="007113E3" w:rsidP="007113E3">
      <w:pPr>
        <w:widowControl w:val="0"/>
        <w:jc w:val="center"/>
        <w:rPr>
          <w:sz w:val="28"/>
          <w:szCs w:val="28"/>
        </w:rPr>
      </w:pPr>
    </w:p>
    <w:p w:rsidR="007113E3" w:rsidRPr="001332CB" w:rsidRDefault="007113E3" w:rsidP="007113E3">
      <w:pPr>
        <w:widowControl w:val="0"/>
        <w:rPr>
          <w:sz w:val="28"/>
          <w:szCs w:val="28"/>
        </w:rPr>
      </w:pPr>
      <w:r w:rsidRPr="001332CB">
        <w:rPr>
          <w:sz w:val="28"/>
          <w:szCs w:val="28"/>
        </w:rPr>
        <w:t xml:space="preserve">                       Рецензент:        канд. социол. наук, проф. В.Ш. Гузаиров</w:t>
      </w:r>
    </w:p>
    <w:p w:rsidR="007113E3" w:rsidRPr="001332CB" w:rsidRDefault="007113E3" w:rsidP="007113E3">
      <w:pPr>
        <w:widowControl w:val="0"/>
        <w:rPr>
          <w:sz w:val="28"/>
          <w:szCs w:val="28"/>
        </w:rPr>
      </w:pPr>
    </w:p>
    <w:p w:rsidR="00AD75CF" w:rsidRPr="001332CB" w:rsidRDefault="00AD75CF" w:rsidP="007113E3">
      <w:pPr>
        <w:widowControl w:val="0"/>
        <w:rPr>
          <w:sz w:val="28"/>
          <w:szCs w:val="28"/>
        </w:rPr>
      </w:pPr>
    </w:p>
    <w:p w:rsidR="00AD75CF" w:rsidRPr="001332CB" w:rsidRDefault="00AD75CF" w:rsidP="007113E3">
      <w:pPr>
        <w:widowControl w:val="0"/>
        <w:rPr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526"/>
        <w:gridCol w:w="8328"/>
      </w:tblGrid>
      <w:tr w:rsidR="00372CF2" w:rsidRPr="001332CB" w:rsidTr="009A7746">
        <w:tc>
          <w:tcPr>
            <w:tcW w:w="1526" w:type="dxa"/>
          </w:tcPr>
          <w:p w:rsidR="00AD75CF" w:rsidRPr="001332CB" w:rsidRDefault="00AD75CF" w:rsidP="00AD75C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A7746" w:rsidRPr="001332CB" w:rsidRDefault="009A7746" w:rsidP="009A774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1332CB">
              <w:rPr>
                <w:sz w:val="28"/>
                <w:szCs w:val="28"/>
                <w:shd w:val="clear" w:color="auto" w:fill="FFFFFF"/>
              </w:rPr>
              <w:t>М54</w:t>
            </w:r>
          </w:p>
          <w:p w:rsidR="00372CF2" w:rsidRPr="001332CB" w:rsidRDefault="00372CF2" w:rsidP="00AD75C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372CF2" w:rsidRPr="001332CB" w:rsidRDefault="00543E98" w:rsidP="00685C6E">
            <w:pPr>
              <w:ind w:firstLine="709"/>
              <w:jc w:val="both"/>
              <w:rPr>
                <w:sz w:val="28"/>
                <w:szCs w:val="28"/>
              </w:rPr>
            </w:pPr>
            <w:r w:rsidRPr="001332CB">
              <w:rPr>
                <w:b/>
                <w:sz w:val="28"/>
                <w:szCs w:val="28"/>
              </w:rPr>
              <w:t>Методические</w:t>
            </w:r>
            <w:r w:rsidRPr="001332CB">
              <w:rPr>
                <w:sz w:val="28"/>
                <w:szCs w:val="28"/>
              </w:rPr>
              <w:t xml:space="preserve"> указания к подготовке и проведению практических занятий по дисциплине «Эффективное управление персоналом коммерческой организации» для студентов всех форм обучения направления 38.04.03 – Управление персоналом / сост.: О. А. Комарова. – Белгород: Изд-во БГТУ, 2018</w:t>
            </w:r>
            <w:r w:rsidR="00481B4D" w:rsidRPr="001332CB">
              <w:rPr>
                <w:sz w:val="28"/>
                <w:szCs w:val="28"/>
              </w:rPr>
              <w:t xml:space="preserve">. </w:t>
            </w:r>
            <w:r w:rsidR="00E87C47" w:rsidRPr="001332CB">
              <w:rPr>
                <w:sz w:val="28"/>
                <w:szCs w:val="28"/>
              </w:rPr>
              <w:t>–</w:t>
            </w:r>
            <w:r w:rsidR="00685C6E">
              <w:rPr>
                <w:sz w:val="28"/>
                <w:szCs w:val="28"/>
              </w:rPr>
              <w:t>35</w:t>
            </w:r>
            <w:r w:rsidR="00E87C47" w:rsidRPr="001332CB">
              <w:rPr>
                <w:sz w:val="28"/>
                <w:szCs w:val="28"/>
              </w:rPr>
              <w:t xml:space="preserve"> </w:t>
            </w:r>
            <w:r w:rsidR="00372CF2" w:rsidRPr="001332CB">
              <w:rPr>
                <w:sz w:val="28"/>
                <w:szCs w:val="28"/>
              </w:rPr>
              <w:t>с.</w:t>
            </w:r>
          </w:p>
        </w:tc>
      </w:tr>
    </w:tbl>
    <w:p w:rsidR="007113E3" w:rsidRPr="001332CB" w:rsidRDefault="007113E3" w:rsidP="007113E3">
      <w:pPr>
        <w:widowControl w:val="0"/>
        <w:rPr>
          <w:sz w:val="28"/>
          <w:szCs w:val="28"/>
        </w:rPr>
      </w:pPr>
    </w:p>
    <w:p w:rsidR="007113E3" w:rsidRPr="001332CB" w:rsidRDefault="007113E3" w:rsidP="00372CF2">
      <w:pPr>
        <w:rPr>
          <w:sz w:val="28"/>
          <w:szCs w:val="28"/>
        </w:rPr>
      </w:pPr>
      <w:r w:rsidRPr="001332CB">
        <w:rPr>
          <w:sz w:val="28"/>
          <w:szCs w:val="28"/>
        </w:rPr>
        <w:tab/>
      </w:r>
    </w:p>
    <w:p w:rsidR="00AD75CF" w:rsidRPr="001332CB" w:rsidRDefault="00AD75CF" w:rsidP="00372CF2">
      <w:pPr>
        <w:rPr>
          <w:sz w:val="28"/>
          <w:szCs w:val="28"/>
        </w:rPr>
      </w:pPr>
    </w:p>
    <w:p w:rsidR="00543E98" w:rsidRPr="001332CB" w:rsidRDefault="00543E98" w:rsidP="00895343">
      <w:pPr>
        <w:widowControl w:val="0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Методические указания к подготовке и проведению практических занятий по дисциплине «Эффективное управление персоналом коммерческой организации» разработаны с учетом требований Федерального государственного образовательного стандарта высшего образования. В издании раскрываются структура, учебные цели и содержание практических занятий. </w:t>
      </w:r>
    </w:p>
    <w:p w:rsidR="00543E98" w:rsidRPr="001332CB" w:rsidRDefault="00543E98" w:rsidP="00895343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Методические указания предназначены для студентов всех форм обучения направления 38.04.03</w:t>
      </w:r>
      <w:r w:rsidRPr="001332CB">
        <w:rPr>
          <w:b/>
          <w:sz w:val="28"/>
          <w:szCs w:val="28"/>
        </w:rPr>
        <w:t xml:space="preserve"> </w:t>
      </w:r>
      <w:r w:rsidRPr="001332CB">
        <w:rPr>
          <w:sz w:val="28"/>
          <w:szCs w:val="28"/>
        </w:rPr>
        <w:t>– Управление персоналом, преподавателей, а также для тех, кто интересуется вопросами анализа, оценки и повышения эффективности управления персоналом коммерческой организации.</w:t>
      </w:r>
    </w:p>
    <w:p w:rsidR="00B56EBD" w:rsidRPr="001332CB" w:rsidRDefault="00B56EBD" w:rsidP="00895343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Данное издание публикуется в авторской редакции.</w:t>
      </w:r>
    </w:p>
    <w:p w:rsidR="00B56EBD" w:rsidRPr="001332CB" w:rsidRDefault="00B56EBD" w:rsidP="00B56EBD">
      <w:pPr>
        <w:ind w:firstLine="709"/>
        <w:jc w:val="both"/>
        <w:rPr>
          <w:sz w:val="28"/>
          <w:szCs w:val="28"/>
        </w:rPr>
      </w:pPr>
    </w:p>
    <w:p w:rsidR="00231F84" w:rsidRPr="001332CB" w:rsidRDefault="00231F84" w:rsidP="00231F84">
      <w:pPr>
        <w:jc w:val="right"/>
        <w:rPr>
          <w:sz w:val="28"/>
          <w:szCs w:val="28"/>
        </w:rPr>
      </w:pPr>
    </w:p>
    <w:p w:rsidR="00231F84" w:rsidRPr="001332CB" w:rsidRDefault="00231F84" w:rsidP="009A7746">
      <w:pPr>
        <w:ind w:left="7938"/>
        <w:jc w:val="right"/>
      </w:pPr>
    </w:p>
    <w:p w:rsidR="00481B4D" w:rsidRPr="001332CB" w:rsidRDefault="00481B4D" w:rsidP="00C81139">
      <w:pPr>
        <w:ind w:left="7371"/>
        <w:jc w:val="both"/>
        <w:rPr>
          <w:shd w:val="clear" w:color="auto" w:fill="FFFFFF"/>
        </w:rPr>
      </w:pPr>
      <w:r w:rsidRPr="001332CB">
        <w:rPr>
          <w:shd w:val="clear" w:color="auto" w:fill="FFFFFF"/>
        </w:rPr>
        <w:t xml:space="preserve">УДК </w:t>
      </w:r>
      <w:r w:rsidR="00C81139" w:rsidRPr="001332CB">
        <w:rPr>
          <w:shd w:val="clear" w:color="auto" w:fill="FFFFFF"/>
        </w:rPr>
        <w:t>658.3(07)</w:t>
      </w:r>
    </w:p>
    <w:p w:rsidR="00481B4D" w:rsidRPr="001332CB" w:rsidRDefault="00481B4D" w:rsidP="00C81139">
      <w:pPr>
        <w:ind w:left="7371"/>
        <w:jc w:val="both"/>
        <w:rPr>
          <w:shd w:val="clear" w:color="auto" w:fill="FFFFFF"/>
        </w:rPr>
      </w:pPr>
      <w:r w:rsidRPr="001332CB">
        <w:rPr>
          <w:shd w:val="clear" w:color="auto" w:fill="FFFFFF"/>
        </w:rPr>
        <w:t xml:space="preserve">ББК </w:t>
      </w:r>
      <w:r w:rsidR="00C81139" w:rsidRPr="001332CB">
        <w:rPr>
          <w:shd w:val="clear" w:color="auto" w:fill="FFFFFF"/>
        </w:rPr>
        <w:t>65.291.6-21я7</w:t>
      </w:r>
    </w:p>
    <w:p w:rsidR="007113E3" w:rsidRPr="001332CB" w:rsidRDefault="007113E3" w:rsidP="007113E3">
      <w:pPr>
        <w:widowControl w:val="0"/>
        <w:ind w:firstLine="567"/>
        <w:jc w:val="both"/>
        <w:rPr>
          <w:sz w:val="19"/>
          <w:szCs w:val="19"/>
          <w:shd w:val="clear" w:color="auto" w:fill="FFFFFF"/>
        </w:rPr>
      </w:pPr>
    </w:p>
    <w:p w:rsidR="009A7746" w:rsidRPr="001332CB" w:rsidRDefault="009A7746" w:rsidP="007113E3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9A7746" w:rsidRPr="001332CB" w:rsidRDefault="009A7746" w:rsidP="007113E3">
      <w:pPr>
        <w:widowControl w:val="0"/>
        <w:ind w:firstLine="567"/>
        <w:jc w:val="both"/>
        <w:rPr>
          <w:sz w:val="28"/>
          <w:szCs w:val="28"/>
        </w:rPr>
      </w:pPr>
    </w:p>
    <w:p w:rsidR="007113E3" w:rsidRPr="001332CB" w:rsidRDefault="007113E3" w:rsidP="007113E3">
      <w:pPr>
        <w:widowControl w:val="0"/>
        <w:ind w:firstLine="567"/>
        <w:jc w:val="both"/>
        <w:rPr>
          <w:sz w:val="28"/>
          <w:szCs w:val="28"/>
        </w:rPr>
      </w:pPr>
    </w:p>
    <w:p w:rsidR="007113E3" w:rsidRPr="001332CB" w:rsidRDefault="007113E3" w:rsidP="007113E3">
      <w:pPr>
        <w:widowControl w:val="0"/>
        <w:ind w:firstLine="567"/>
        <w:jc w:val="both"/>
        <w:rPr>
          <w:sz w:val="28"/>
          <w:szCs w:val="28"/>
        </w:rPr>
      </w:pPr>
    </w:p>
    <w:p w:rsidR="007113E3" w:rsidRPr="001332CB" w:rsidRDefault="007113E3" w:rsidP="007113E3">
      <w:pPr>
        <w:widowControl w:val="0"/>
        <w:ind w:firstLine="567"/>
        <w:jc w:val="both"/>
        <w:rPr>
          <w:sz w:val="28"/>
          <w:szCs w:val="28"/>
        </w:rPr>
      </w:pPr>
    </w:p>
    <w:p w:rsidR="007113E3" w:rsidRPr="001332CB" w:rsidRDefault="007113E3" w:rsidP="007113E3">
      <w:pPr>
        <w:rPr>
          <w:sz w:val="28"/>
          <w:szCs w:val="28"/>
        </w:rPr>
      </w:pPr>
    </w:p>
    <w:p w:rsidR="007113E3" w:rsidRPr="001332CB" w:rsidRDefault="007113E3" w:rsidP="00AD75CF">
      <w:pPr>
        <w:ind w:left="5387"/>
        <w:rPr>
          <w:sz w:val="28"/>
          <w:szCs w:val="28"/>
        </w:rPr>
      </w:pPr>
      <w:r w:rsidRPr="001332CB">
        <w:rPr>
          <w:sz w:val="28"/>
          <w:szCs w:val="28"/>
        </w:rPr>
        <w:t xml:space="preserve">© Белгородский государственный </w:t>
      </w:r>
    </w:p>
    <w:p w:rsidR="007113E3" w:rsidRPr="001332CB" w:rsidRDefault="007113E3" w:rsidP="00AD75CF">
      <w:pPr>
        <w:ind w:left="5387"/>
        <w:rPr>
          <w:sz w:val="28"/>
          <w:szCs w:val="28"/>
        </w:rPr>
      </w:pPr>
      <w:r w:rsidRPr="001332CB">
        <w:rPr>
          <w:sz w:val="28"/>
          <w:szCs w:val="28"/>
        </w:rPr>
        <w:t>технологический университет</w:t>
      </w:r>
    </w:p>
    <w:p w:rsidR="007113E3" w:rsidRPr="001332CB" w:rsidRDefault="007113E3" w:rsidP="00AD75CF">
      <w:pPr>
        <w:ind w:left="5387"/>
        <w:rPr>
          <w:sz w:val="28"/>
          <w:szCs w:val="28"/>
        </w:rPr>
      </w:pPr>
      <w:r w:rsidRPr="001332CB">
        <w:rPr>
          <w:sz w:val="28"/>
          <w:szCs w:val="28"/>
        </w:rPr>
        <w:t>(БГТУ) им. В.Г. Шухова, 201</w:t>
      </w:r>
      <w:r w:rsidR="00AD75CF" w:rsidRPr="001332CB">
        <w:rPr>
          <w:sz w:val="28"/>
          <w:szCs w:val="28"/>
        </w:rPr>
        <w:t>8</w:t>
      </w:r>
    </w:p>
    <w:p w:rsidR="00476684" w:rsidRPr="001332CB" w:rsidRDefault="00476684">
      <w:pPr>
        <w:spacing w:after="200" w:line="276" w:lineRule="auto"/>
        <w:rPr>
          <w:sz w:val="28"/>
          <w:szCs w:val="28"/>
        </w:rPr>
        <w:sectPr w:rsidR="00476684" w:rsidRPr="001332CB" w:rsidSect="007D143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1F84" w:rsidRPr="001332CB" w:rsidRDefault="00231F84" w:rsidP="00231F8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lastRenderedPageBreak/>
        <w:t>ОГЛАВЛЕНИЕ</w:t>
      </w:r>
    </w:p>
    <w:p w:rsidR="00231F84" w:rsidRPr="001332CB" w:rsidRDefault="00231F84" w:rsidP="00231F84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039"/>
        <w:gridCol w:w="815"/>
      </w:tblGrid>
      <w:tr w:rsidR="00231F84" w:rsidRPr="001332CB" w:rsidTr="009B6C3C">
        <w:tc>
          <w:tcPr>
            <w:tcW w:w="9039" w:type="dxa"/>
          </w:tcPr>
          <w:p w:rsidR="00231F84" w:rsidRPr="001332CB" w:rsidRDefault="00231F84" w:rsidP="005673AC">
            <w:pPr>
              <w:pStyle w:val="ad"/>
              <w:spacing w:line="240" w:lineRule="auto"/>
              <w:ind w:firstLine="0"/>
              <w:jc w:val="both"/>
              <w:rPr>
                <w:b w:val="0"/>
              </w:rPr>
            </w:pPr>
            <w:r w:rsidRPr="001332CB">
              <w:rPr>
                <w:b w:val="0"/>
              </w:rPr>
              <w:t>Введение</w:t>
            </w:r>
          </w:p>
        </w:tc>
        <w:tc>
          <w:tcPr>
            <w:tcW w:w="815" w:type="dxa"/>
          </w:tcPr>
          <w:p w:rsidR="00231F84" w:rsidRPr="001332CB" w:rsidRDefault="00966E57" w:rsidP="00FD4DFD">
            <w:pPr>
              <w:jc w:val="center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4</w:t>
            </w:r>
          </w:p>
        </w:tc>
      </w:tr>
      <w:tr w:rsidR="001B4CA1" w:rsidRPr="001332CB" w:rsidTr="009B6C3C">
        <w:tc>
          <w:tcPr>
            <w:tcW w:w="9039" w:type="dxa"/>
          </w:tcPr>
          <w:p w:rsidR="001B4CA1" w:rsidRPr="001332CB" w:rsidRDefault="001B4CA1" w:rsidP="005673AC">
            <w:pPr>
              <w:pStyle w:val="ad"/>
              <w:spacing w:line="240" w:lineRule="auto"/>
              <w:ind w:firstLine="0"/>
              <w:jc w:val="both"/>
              <w:rPr>
                <w:b w:val="0"/>
              </w:rPr>
            </w:pPr>
            <w:r w:rsidRPr="001332CB">
              <w:rPr>
                <w:b w:val="0"/>
              </w:rPr>
              <w:t>1. Тематический план изучения дисциплины</w:t>
            </w:r>
          </w:p>
        </w:tc>
        <w:tc>
          <w:tcPr>
            <w:tcW w:w="815" w:type="dxa"/>
          </w:tcPr>
          <w:p w:rsidR="001B4CA1" w:rsidRPr="001332CB" w:rsidRDefault="00906AA5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31F84" w:rsidRPr="001332CB" w:rsidTr="009B6C3C">
        <w:trPr>
          <w:trHeight w:val="263"/>
        </w:trPr>
        <w:tc>
          <w:tcPr>
            <w:tcW w:w="9039" w:type="dxa"/>
          </w:tcPr>
          <w:p w:rsidR="00231F84" w:rsidRPr="001332CB" w:rsidRDefault="001B4CA1" w:rsidP="005673A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2.</w:t>
            </w:r>
            <w:r w:rsidR="00231F84" w:rsidRPr="001332CB">
              <w:rPr>
                <w:sz w:val="28"/>
                <w:szCs w:val="28"/>
              </w:rPr>
              <w:t xml:space="preserve"> </w:t>
            </w:r>
            <w:r w:rsidR="00A91B76" w:rsidRPr="001332CB">
              <w:rPr>
                <w:sz w:val="28"/>
                <w:szCs w:val="28"/>
              </w:rPr>
              <w:t xml:space="preserve">Содержание практических занятий по темам </w:t>
            </w:r>
            <w:r w:rsidR="00231F84" w:rsidRPr="001332CB">
              <w:rPr>
                <w:sz w:val="28"/>
                <w:szCs w:val="28"/>
              </w:rPr>
              <w:t xml:space="preserve"> дисциплины</w:t>
            </w:r>
          </w:p>
        </w:tc>
        <w:tc>
          <w:tcPr>
            <w:tcW w:w="815" w:type="dxa"/>
          </w:tcPr>
          <w:p w:rsidR="00231F84" w:rsidRPr="001332CB" w:rsidRDefault="00906AA5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Тема 1. Философия управления персоналом в современных условиях</w:t>
            </w:r>
          </w:p>
        </w:tc>
        <w:tc>
          <w:tcPr>
            <w:tcW w:w="815" w:type="dxa"/>
          </w:tcPr>
          <w:p w:rsidR="00B46761" w:rsidRPr="001332CB" w:rsidRDefault="00655AFE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 xml:space="preserve">Тема 2. </w:t>
            </w:r>
            <w:r w:rsidRPr="001332CB">
              <w:rPr>
                <w:iCs/>
                <w:sz w:val="28"/>
                <w:szCs w:val="28"/>
              </w:rPr>
              <w:t>Теоретико-методологические основы философии управления персоналом</w:t>
            </w:r>
          </w:p>
        </w:tc>
        <w:tc>
          <w:tcPr>
            <w:tcW w:w="815" w:type="dxa"/>
          </w:tcPr>
          <w:p w:rsidR="00B46761" w:rsidRDefault="00B46761" w:rsidP="00966E57">
            <w:pPr>
              <w:jc w:val="center"/>
              <w:rPr>
                <w:sz w:val="28"/>
                <w:szCs w:val="28"/>
              </w:rPr>
            </w:pPr>
          </w:p>
          <w:p w:rsidR="00655AFE" w:rsidRPr="001332CB" w:rsidRDefault="00655AFE" w:rsidP="0096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 xml:space="preserve">Тема 3. Концепция кадрового менеджмента в условиях кризиса </w:t>
            </w:r>
          </w:p>
        </w:tc>
        <w:tc>
          <w:tcPr>
            <w:tcW w:w="815" w:type="dxa"/>
          </w:tcPr>
          <w:p w:rsidR="00B46761" w:rsidRPr="001332CB" w:rsidRDefault="00655AFE" w:rsidP="00471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Тема 4. Культура организации как фактор эффективного управления персоналом</w:t>
            </w:r>
          </w:p>
        </w:tc>
        <w:tc>
          <w:tcPr>
            <w:tcW w:w="815" w:type="dxa"/>
          </w:tcPr>
          <w:p w:rsidR="00B46761" w:rsidRDefault="00B46761" w:rsidP="00471E41">
            <w:pPr>
              <w:jc w:val="center"/>
              <w:rPr>
                <w:sz w:val="28"/>
                <w:szCs w:val="28"/>
              </w:rPr>
            </w:pPr>
          </w:p>
          <w:p w:rsidR="00655AFE" w:rsidRPr="001332CB" w:rsidRDefault="00655AFE" w:rsidP="00471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Тема 5. Маркетинг персонала</w:t>
            </w:r>
          </w:p>
        </w:tc>
        <w:tc>
          <w:tcPr>
            <w:tcW w:w="815" w:type="dxa"/>
          </w:tcPr>
          <w:p w:rsidR="00B46761" w:rsidRPr="001332CB" w:rsidRDefault="00655AFE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Тема 6. Службы персонала: организация и функции</w:t>
            </w:r>
          </w:p>
        </w:tc>
        <w:tc>
          <w:tcPr>
            <w:tcW w:w="815" w:type="dxa"/>
          </w:tcPr>
          <w:p w:rsidR="00B46761" w:rsidRPr="001332CB" w:rsidRDefault="00655AFE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Тема</w:t>
            </w:r>
            <w:r w:rsidRPr="001332CB">
              <w:rPr>
                <w:bCs/>
                <w:sz w:val="28"/>
                <w:szCs w:val="28"/>
              </w:rPr>
              <w:t xml:space="preserve"> 7. </w:t>
            </w:r>
            <w:r w:rsidRPr="001332CB">
              <w:rPr>
                <w:sz w:val="28"/>
                <w:szCs w:val="28"/>
              </w:rPr>
              <w:t>Эффективное управление системой подбора и найма работников</w:t>
            </w:r>
          </w:p>
        </w:tc>
        <w:tc>
          <w:tcPr>
            <w:tcW w:w="815" w:type="dxa"/>
          </w:tcPr>
          <w:p w:rsidR="00B46761" w:rsidRPr="001332CB" w:rsidRDefault="00655AFE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Тема 8. Эффективное управление мотивацией персонала</w:t>
            </w:r>
          </w:p>
        </w:tc>
        <w:tc>
          <w:tcPr>
            <w:tcW w:w="815" w:type="dxa"/>
          </w:tcPr>
          <w:p w:rsidR="00B46761" w:rsidRPr="001332CB" w:rsidRDefault="00655AFE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Тема 9. Эффективное управление оценкой и аттестацией персонала</w:t>
            </w:r>
          </w:p>
        </w:tc>
        <w:tc>
          <w:tcPr>
            <w:tcW w:w="815" w:type="dxa"/>
          </w:tcPr>
          <w:p w:rsidR="00B46761" w:rsidRPr="001332CB" w:rsidRDefault="00655AFE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Тема 10. Эффективное управление подготовкой и повышением квалификации работников</w:t>
            </w:r>
          </w:p>
        </w:tc>
        <w:tc>
          <w:tcPr>
            <w:tcW w:w="815" w:type="dxa"/>
          </w:tcPr>
          <w:p w:rsidR="00B46761" w:rsidRDefault="00B46761" w:rsidP="00FD4DFD">
            <w:pPr>
              <w:jc w:val="center"/>
              <w:rPr>
                <w:sz w:val="28"/>
                <w:szCs w:val="28"/>
              </w:rPr>
            </w:pPr>
          </w:p>
          <w:p w:rsidR="00655AFE" w:rsidRPr="001332CB" w:rsidRDefault="00655AFE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46761" w:rsidRPr="001332CB" w:rsidTr="009B6C3C">
        <w:tc>
          <w:tcPr>
            <w:tcW w:w="9039" w:type="dxa"/>
          </w:tcPr>
          <w:p w:rsidR="00B46761" w:rsidRPr="001332CB" w:rsidRDefault="00B46761" w:rsidP="009C3A7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Тема 11. Теоретико-методологические и методические подходы к оценке эффективности управления персоналом</w:t>
            </w:r>
          </w:p>
        </w:tc>
        <w:tc>
          <w:tcPr>
            <w:tcW w:w="815" w:type="dxa"/>
          </w:tcPr>
          <w:p w:rsidR="00B46761" w:rsidRDefault="00B46761" w:rsidP="00FD4DFD">
            <w:pPr>
              <w:jc w:val="center"/>
              <w:rPr>
                <w:sz w:val="28"/>
                <w:szCs w:val="28"/>
              </w:rPr>
            </w:pPr>
          </w:p>
          <w:p w:rsidR="00655AFE" w:rsidRPr="001332CB" w:rsidRDefault="00655AFE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31F84" w:rsidRPr="001332CB" w:rsidTr="009B6C3C">
        <w:tc>
          <w:tcPr>
            <w:tcW w:w="9039" w:type="dxa"/>
          </w:tcPr>
          <w:p w:rsidR="00231F84" w:rsidRPr="001332CB" w:rsidRDefault="001B4CA1" w:rsidP="005673A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3</w:t>
            </w:r>
            <w:r w:rsidR="00231F84" w:rsidRPr="001332CB">
              <w:rPr>
                <w:sz w:val="28"/>
                <w:szCs w:val="28"/>
              </w:rPr>
              <w:t>. Критерии оценивания студентов</w:t>
            </w:r>
            <w:r w:rsidR="00F317B9" w:rsidRPr="001332CB">
              <w:rPr>
                <w:sz w:val="28"/>
                <w:szCs w:val="28"/>
              </w:rPr>
              <w:t xml:space="preserve"> на практических занятиях</w:t>
            </w:r>
          </w:p>
        </w:tc>
        <w:tc>
          <w:tcPr>
            <w:tcW w:w="815" w:type="dxa"/>
          </w:tcPr>
          <w:p w:rsidR="00231F84" w:rsidRPr="001332CB" w:rsidRDefault="00655AFE" w:rsidP="00C14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231F84" w:rsidRPr="001332CB" w:rsidTr="009B6C3C">
        <w:tc>
          <w:tcPr>
            <w:tcW w:w="9039" w:type="dxa"/>
          </w:tcPr>
          <w:p w:rsidR="00231F84" w:rsidRPr="001332CB" w:rsidRDefault="00476684" w:rsidP="005673AC">
            <w:pPr>
              <w:jc w:val="both"/>
              <w:rPr>
                <w:sz w:val="28"/>
                <w:szCs w:val="28"/>
              </w:rPr>
            </w:pPr>
            <w:r w:rsidRPr="001332CB"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815" w:type="dxa"/>
          </w:tcPr>
          <w:p w:rsidR="00231F84" w:rsidRPr="001332CB" w:rsidRDefault="00655AFE" w:rsidP="00F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231F84" w:rsidRPr="001332CB" w:rsidRDefault="00231F84" w:rsidP="00231F84">
      <w:pPr>
        <w:jc w:val="center"/>
        <w:rPr>
          <w:sz w:val="28"/>
          <w:szCs w:val="28"/>
        </w:rPr>
      </w:pPr>
    </w:p>
    <w:p w:rsidR="00A91B76" w:rsidRPr="001332CB" w:rsidRDefault="00A91B76">
      <w:pPr>
        <w:spacing w:after="200" w:line="276" w:lineRule="auto"/>
        <w:rPr>
          <w:sz w:val="28"/>
          <w:szCs w:val="28"/>
        </w:rPr>
      </w:pPr>
      <w:r w:rsidRPr="001332CB">
        <w:rPr>
          <w:sz w:val="28"/>
          <w:szCs w:val="28"/>
        </w:rPr>
        <w:br w:type="page"/>
      </w:r>
    </w:p>
    <w:p w:rsidR="00231F84" w:rsidRPr="001332CB" w:rsidRDefault="00A91B76" w:rsidP="00231F8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lastRenderedPageBreak/>
        <w:t>ВВЕДЕНИЕ</w:t>
      </w:r>
    </w:p>
    <w:p w:rsidR="00A91B76" w:rsidRPr="001332CB" w:rsidRDefault="00A91B76" w:rsidP="00231F84">
      <w:pPr>
        <w:jc w:val="center"/>
        <w:rPr>
          <w:sz w:val="28"/>
          <w:szCs w:val="28"/>
        </w:rPr>
      </w:pPr>
    </w:p>
    <w:p w:rsidR="00261182" w:rsidRPr="001332CB" w:rsidRDefault="00F443E0" w:rsidP="008A7D10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Практическое занятие – </w:t>
      </w:r>
      <w:r w:rsidR="00672CB3" w:rsidRPr="001332CB">
        <w:rPr>
          <w:sz w:val="28"/>
          <w:szCs w:val="28"/>
        </w:rPr>
        <w:t>одна из форм учебного занятия</w:t>
      </w:r>
      <w:r w:rsidRPr="001332CB">
        <w:rPr>
          <w:sz w:val="28"/>
          <w:szCs w:val="28"/>
        </w:rPr>
        <w:t>, проводимая под руководством преподавателя и служащая для детализации, анализа, расширения, углубления, закрепления, применения (или выполнения разнообразных практических работ, упражнений и др.) и контроля усвоения полученной на лекциях учебной информации</w:t>
      </w:r>
      <w:r w:rsidR="00672CB3" w:rsidRPr="001332CB">
        <w:rPr>
          <w:sz w:val="28"/>
          <w:szCs w:val="28"/>
        </w:rPr>
        <w:t xml:space="preserve">. Практическое занятие направлено на развитие самостоятельности учащихся и приобретение умений и навыков. </w:t>
      </w:r>
    </w:p>
    <w:p w:rsidR="00A57841" w:rsidRPr="001332CB" w:rsidRDefault="000D6C91" w:rsidP="008A7D10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Основными целями практических занятий являются:</w:t>
      </w:r>
    </w:p>
    <w:p w:rsidR="00A57841" w:rsidRPr="001332CB" w:rsidRDefault="000D6C91" w:rsidP="008A7D10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• формирование у студентов умений и навыков практических действий, необходимых специалистам для грамотного выполнения функциональных обязанностей;</w:t>
      </w:r>
    </w:p>
    <w:p w:rsidR="007404D9" w:rsidRPr="001332CB" w:rsidRDefault="000D6C91" w:rsidP="008A7D10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• развитие у студентов </w:t>
      </w:r>
      <w:r w:rsidR="00A57841" w:rsidRPr="001332CB">
        <w:rPr>
          <w:sz w:val="28"/>
          <w:szCs w:val="28"/>
        </w:rPr>
        <w:t>компетенций</w:t>
      </w:r>
      <w:r w:rsidRPr="001332CB">
        <w:rPr>
          <w:sz w:val="28"/>
          <w:szCs w:val="28"/>
        </w:rPr>
        <w:t xml:space="preserve">, предусмотренных </w:t>
      </w:r>
      <w:r w:rsidR="00261182" w:rsidRPr="001332CB">
        <w:rPr>
          <w:sz w:val="28"/>
          <w:szCs w:val="28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7404D9" w:rsidRPr="001332CB">
        <w:rPr>
          <w:sz w:val="28"/>
          <w:szCs w:val="28"/>
        </w:rPr>
        <w:t xml:space="preserve">38.04.03 </w:t>
      </w:r>
      <w:r w:rsidR="007404D9" w:rsidRPr="001332CB">
        <w:rPr>
          <w:sz w:val="28"/>
        </w:rPr>
        <w:t>Управление персоналом (уровень магистратуры) утвержденным приказом Министерства образования и науки Российской Федерации от 08.04.2015 г. № 367;</w:t>
      </w:r>
    </w:p>
    <w:p w:rsidR="00261182" w:rsidRPr="001332CB" w:rsidRDefault="000D6C91" w:rsidP="008A7D10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• формирование у студентов интереса к будущей специальности.</w:t>
      </w:r>
    </w:p>
    <w:p w:rsidR="00A57841" w:rsidRPr="001332CB" w:rsidRDefault="000D6C91" w:rsidP="008A7D10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Основными задачами практических занятий являются:</w:t>
      </w:r>
    </w:p>
    <w:p w:rsidR="00261182" w:rsidRPr="001332CB" w:rsidRDefault="00261182" w:rsidP="00307635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обучение студентов практическим приемам и методам анализа теоретических положений и концепций учебной дисциплины;</w:t>
      </w:r>
    </w:p>
    <w:p w:rsidR="00307635" w:rsidRPr="001332CB" w:rsidRDefault="00261182" w:rsidP="00307635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приобретение студентами умений и навыков использования современных методов в решении конкретных практических задач;</w:t>
      </w:r>
    </w:p>
    <w:p w:rsidR="00307635" w:rsidRPr="001332CB" w:rsidRDefault="00307635" w:rsidP="00307635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подготовка к самостоятельному выполнению практических заданий;</w:t>
      </w:r>
    </w:p>
    <w:p w:rsidR="00307635" w:rsidRPr="001332CB" w:rsidRDefault="00307635" w:rsidP="00307635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приобретение умений применения теоретических знаний на практике;</w:t>
      </w:r>
    </w:p>
    <w:p w:rsidR="00307635" w:rsidRPr="001332CB" w:rsidRDefault="00261182" w:rsidP="00307635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развитие творческого профессионального мышления, профессиональной и познавательной мотивации; </w:t>
      </w:r>
    </w:p>
    <w:p w:rsidR="00307635" w:rsidRPr="001332CB" w:rsidRDefault="00261182" w:rsidP="00307635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использование профессиональных знаний в учебных условиях </w:t>
      </w:r>
      <w:r w:rsidR="00FD4DFD" w:rsidRPr="001332CB">
        <w:rPr>
          <w:sz w:val="28"/>
          <w:szCs w:val="28"/>
        </w:rPr>
        <w:t xml:space="preserve">– </w:t>
      </w:r>
      <w:r w:rsidRPr="001332CB">
        <w:rPr>
          <w:sz w:val="28"/>
          <w:szCs w:val="28"/>
        </w:rPr>
        <w:t>овладение терминологией соответствующей дисциплины, навыками оперирования формулировками, понятиями, определениями, умениями и навыками постановки и решения ин</w:t>
      </w:r>
      <w:r w:rsidR="00307635" w:rsidRPr="001332CB">
        <w:rPr>
          <w:sz w:val="28"/>
          <w:szCs w:val="28"/>
        </w:rPr>
        <w:t>теллектуальных проблем и задач;</w:t>
      </w:r>
    </w:p>
    <w:p w:rsidR="00307635" w:rsidRPr="001332CB" w:rsidRDefault="00261182" w:rsidP="00307635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повторение и закрепление знаний;</w:t>
      </w:r>
    </w:p>
    <w:p w:rsidR="00307635" w:rsidRPr="001332CB" w:rsidRDefault="00261182" w:rsidP="00307635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развитие научного мышления, речи, общения с аудиторией и т.д.;</w:t>
      </w:r>
    </w:p>
    <w:p w:rsidR="000D6C91" w:rsidRPr="001332CB" w:rsidRDefault="00261182" w:rsidP="00307635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организации оперативной обратной связи руководителя занятия и студентов.</w:t>
      </w:r>
    </w:p>
    <w:p w:rsidR="00672CB3" w:rsidRPr="001332CB" w:rsidRDefault="00672CB3" w:rsidP="00672CB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2CB">
        <w:rPr>
          <w:rStyle w:val="af"/>
          <w:sz w:val="28"/>
          <w:szCs w:val="28"/>
        </w:rPr>
        <w:t xml:space="preserve">Подготовка преподавателя к проведению практического занятия </w:t>
      </w:r>
      <w:r w:rsidRPr="001332CB">
        <w:rPr>
          <w:sz w:val="28"/>
          <w:szCs w:val="28"/>
        </w:rPr>
        <w:t>начинается с изучения исходной документации (учебной программы, тематического плана и т.д.) и заканчивается оформлением плана проведения занятия.</w:t>
      </w:r>
    </w:p>
    <w:p w:rsidR="00672CB3" w:rsidRPr="001332CB" w:rsidRDefault="00672CB3" w:rsidP="00672CB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На основе изучения исходной документации у преподавателя должно сложиться представление о целях и задачах практического занятия и о том </w:t>
      </w:r>
      <w:r w:rsidRPr="001332CB">
        <w:rPr>
          <w:sz w:val="28"/>
          <w:szCs w:val="28"/>
        </w:rPr>
        <w:lastRenderedPageBreak/>
        <w:t>объеме работ, который должен выполнить каждый обучающийся. Далее можно приступить к разработке содержания практического занятия. Для этого преподавателю (даже если он сам читает лекции по этому курсу) целесообразно вновь просмотреть содержание лекции с точки зрения предстоящего практического занятия. Необходимо выделить понятия, положения, закономерности, которые следует еще раз проиллюстрировать на конкретных задачах и упражнениях. Таким образом, производится отбор содержания, подлежащего усвоению.</w:t>
      </w:r>
    </w:p>
    <w:p w:rsidR="00672CB3" w:rsidRPr="001332CB" w:rsidRDefault="00672CB3" w:rsidP="00672CB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Важнейшим элементом практического занятия является учебная задача (проблема), предлагаемая для решения. Преподаватель, подбирая примеры (задачи и логические задания) для практического занятия, должен всякий раз ясно представлять дидактическую цель: привитие каких навыков и умений применительно к каждой задаче установить, каких усилий от обучающихся она потребует, в чем должно проявиться творчество студентов при решении данной задачи.</w:t>
      </w:r>
    </w:p>
    <w:p w:rsidR="00672CB3" w:rsidRPr="001332CB" w:rsidRDefault="00672CB3" w:rsidP="00672CB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Преподаватель должен проводить занятие так, чтобы на всем его протяжении студенты были заняты напряженной творческой работой, поисками правильных и точных решений, чтобы каждый получил возможность раскрыться, проявить свои способности. Поэтому при планировании занятия и разработке индивидуальных заданий преподавателю важно учитывать подготовку и интересы каждого студента. Педагог в этом случае выступает в роли консультанта, способного вовремя оказать необходимую помощь, не подавляя самостоятельности и инициативы обучающегося. При такой организации практического занятия в аудитории не возникает мысли о том, что возможности его исчерпаны.</w:t>
      </w:r>
    </w:p>
    <w:p w:rsidR="00672CB3" w:rsidRPr="001332CB" w:rsidRDefault="00672CB3" w:rsidP="00672CB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Рекомендуется вначале давать студентам легкие задачи (логические задания), которые рассчитаны на репродуктивную деятельность, требующую простого воспроизведения способов действия, данных на лекции для осмысления и закрепления в памяти. Такие задачи помогают контролировать правильность понимания обучающимися отдельных вопросов изученного материала небольшого объема (как правило, в пределах одной лекции). В этом случае преобладает решение задач по образцу, предложенному на лекции.</w:t>
      </w:r>
    </w:p>
    <w:p w:rsidR="00672CB3" w:rsidRPr="001332CB" w:rsidRDefault="00672CB3" w:rsidP="00672CB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Затем содержание учебных задач усложняется. Предлагаются задачи, рассчитанные на репродуктивно-преобразовательную деятельность, при которой обучающемуся нужно не только воспроизвести известный ему способ действий, но и дать анализ его целесообразности, высказать свои соображения, относящиеся к анализу условий задачи, выдвигаемых гипотез, полученных результатов. Этот тип задач по отдельным вопросам темы должен развивать умения и навыки применения изученных методов и контролировать их наличие у обучающихся.</w:t>
      </w:r>
    </w:p>
    <w:p w:rsidR="00672CB3" w:rsidRPr="001332CB" w:rsidRDefault="00672CB3" w:rsidP="00672CB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В дальнейшем содержание задач (логических заданий) снова усложняется с таким расчетом, чтобы их решение требовало в начале отдельных элементов репродуктивной деятельности, а затем — полностью продуктивной </w:t>
      </w:r>
      <w:r w:rsidRPr="001332CB">
        <w:rPr>
          <w:sz w:val="28"/>
          <w:szCs w:val="28"/>
        </w:rPr>
        <w:lastRenderedPageBreak/>
        <w:t>(творческой). Как правило, такие задачи в целом носят комплексный характер и предназначены для контроля глубины изучения материала темы или курса.</w:t>
      </w:r>
    </w:p>
    <w:p w:rsidR="008E6720" w:rsidRPr="001332CB" w:rsidRDefault="008E6720" w:rsidP="008E672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Учебными целями практических занятий по дисциплине «Управление персоналом организации» являются:</w:t>
      </w:r>
    </w:p>
    <w:p w:rsidR="00F46DAF" w:rsidRPr="001332CB" w:rsidRDefault="00CC4731" w:rsidP="008E672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</w:t>
      </w:r>
      <w:r w:rsidR="008E6720" w:rsidRPr="001332CB">
        <w:rPr>
          <w:rFonts w:ascii="Times New Roman" w:hAnsi="Times New Roman" w:cs="Times New Roman"/>
          <w:sz w:val="28"/>
          <w:szCs w:val="28"/>
        </w:rPr>
        <w:t xml:space="preserve">) </w:t>
      </w:r>
      <w:r w:rsidR="007947A0" w:rsidRPr="001332CB">
        <w:rPr>
          <w:rFonts w:ascii="Times New Roman" w:hAnsi="Times New Roman" w:cs="Times New Roman"/>
          <w:sz w:val="28"/>
          <w:szCs w:val="28"/>
        </w:rPr>
        <w:t>закрепление</w:t>
      </w:r>
      <w:r w:rsidR="008E6720" w:rsidRPr="001332CB">
        <w:rPr>
          <w:rFonts w:ascii="Times New Roman" w:hAnsi="Times New Roman" w:cs="Times New Roman"/>
          <w:sz w:val="28"/>
          <w:szCs w:val="28"/>
        </w:rPr>
        <w:t xml:space="preserve"> комплекса теоретических знаний относительно </w:t>
      </w:r>
      <w:r w:rsidR="00F46DAF" w:rsidRPr="001332CB">
        <w:rPr>
          <w:rFonts w:ascii="Times New Roman" w:hAnsi="Times New Roman" w:cs="Times New Roman"/>
          <w:sz w:val="28"/>
          <w:szCs w:val="28"/>
        </w:rPr>
        <w:t xml:space="preserve">теоретико-методологических основ философии управления персоналом в современных условиях; особенностей эффективного управления персоналом в кризисных условиях; сущности, методов оценки инвестиций в человеческий капитал и их роли в эффективном управлении персоналом; теоретико-методических подходов к эффективному управлению системой подбора и найма работников, мотивацией персонала, оценкой и аттестацией персонала, профессиональным развитием </w:t>
      </w:r>
      <w:r w:rsidRPr="001332CB">
        <w:rPr>
          <w:rFonts w:ascii="Times New Roman" w:hAnsi="Times New Roman" w:cs="Times New Roman"/>
          <w:sz w:val="28"/>
          <w:szCs w:val="28"/>
        </w:rPr>
        <w:t>персонала, организационной культурой; теоретико-методологических и методических подходов к оценке эффективности управления персонала;</w:t>
      </w:r>
    </w:p>
    <w:p w:rsidR="008E6720" w:rsidRPr="001332CB" w:rsidRDefault="008E6720" w:rsidP="008E672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3) формирование комплекса умений: </w:t>
      </w:r>
      <w:r w:rsidR="00F46DAF" w:rsidRPr="001332CB">
        <w:rPr>
          <w:rFonts w:ascii="Times New Roman" w:hAnsi="Times New Roman" w:cs="Times New Roman"/>
          <w:bCs/>
          <w:spacing w:val="-3"/>
          <w:sz w:val="28"/>
          <w:szCs w:val="28"/>
        </w:rPr>
        <w:t>определять эффективные для организации методы, технологии и модели управления персоналом; выбирать эффективные для организации формы и методы профессионального развития персонала, эффективные способы, технологии и источники подбора и найма персонала; обосновывать необходимость изменения традиционной мотивационной парадигмы на инновационно-ориентированную парадигму; определять факторы, влияющие на трудовую адаптацию; применять традиционные, нетрадиционные и психологические методы оценки персонала</w:t>
      </w:r>
      <w:r w:rsidRPr="001332CB">
        <w:rPr>
          <w:rFonts w:ascii="Times New Roman" w:hAnsi="Times New Roman" w:cs="Times New Roman"/>
          <w:sz w:val="28"/>
          <w:szCs w:val="28"/>
        </w:rPr>
        <w:t>;</w:t>
      </w:r>
    </w:p>
    <w:p w:rsidR="008E6720" w:rsidRPr="001332CB" w:rsidRDefault="008E6720" w:rsidP="008E672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4) формирование комплекса навыков: </w:t>
      </w:r>
      <w:r w:rsidR="00F46DAF" w:rsidRPr="001332CB">
        <w:rPr>
          <w:rFonts w:ascii="Times New Roman" w:hAnsi="Times New Roman" w:cs="Times New Roman"/>
          <w:bCs/>
          <w:spacing w:val="-3"/>
          <w:sz w:val="28"/>
          <w:szCs w:val="28"/>
        </w:rPr>
        <w:t>оптимизации системы управления персоналом и ее отдельных подсистем на основании предварительной оценки е</w:t>
      </w:r>
      <w:r w:rsidR="00A11D4F" w:rsidRPr="001332CB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="00F46DAF" w:rsidRPr="001332C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эффективности; разработки рекомендаций и предложений по совершенствованию концепции, технологий и модели философии управления организаци</w:t>
      </w:r>
      <w:r w:rsidR="00A11D4F" w:rsidRPr="001332CB">
        <w:rPr>
          <w:rFonts w:ascii="Times New Roman" w:hAnsi="Times New Roman" w:cs="Times New Roman"/>
          <w:bCs/>
          <w:spacing w:val="-3"/>
          <w:sz w:val="28"/>
          <w:szCs w:val="28"/>
        </w:rPr>
        <w:t>ей</w:t>
      </w:r>
      <w:r w:rsidR="00F46DAF" w:rsidRPr="001332CB">
        <w:rPr>
          <w:rFonts w:ascii="Times New Roman" w:hAnsi="Times New Roman" w:cs="Times New Roman"/>
          <w:bCs/>
          <w:spacing w:val="-3"/>
          <w:sz w:val="28"/>
          <w:szCs w:val="28"/>
        </w:rPr>
        <w:t>; обоснования оптимальных для организации методов и принципов управления персоналом; разработки рекомендаций по совершенствованию программ развития, мотивации, оценки персонала</w:t>
      </w:r>
      <w:r w:rsidR="00A11D4F" w:rsidRPr="001332CB"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  <w:r w:rsidR="00F46DAF" w:rsidRPr="001332C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организации и п</w:t>
      </w:r>
      <w:r w:rsidR="00F46DAF" w:rsidRPr="001332CB">
        <w:rPr>
          <w:rFonts w:ascii="Times New Roman" w:hAnsi="Times New Roman" w:cs="Times New Roman"/>
          <w:sz w:val="28"/>
          <w:szCs w:val="28"/>
        </w:rPr>
        <w:t xml:space="preserve">ланово-организационных мероприятий антикризисного управления персоналом организации; </w:t>
      </w:r>
      <w:r w:rsidR="00F46DAF" w:rsidRPr="001332CB">
        <w:rPr>
          <w:rFonts w:ascii="Times New Roman" w:hAnsi="Times New Roman" w:cs="Times New Roman"/>
          <w:bCs/>
          <w:spacing w:val="-3"/>
          <w:sz w:val="28"/>
          <w:szCs w:val="28"/>
        </w:rPr>
        <w:t>разработки корпоративного кодекса организации, направлений совершенствования организационной и корпоративной культуры организации</w:t>
      </w:r>
      <w:r w:rsidRPr="001332CB">
        <w:rPr>
          <w:rFonts w:ascii="Times New Roman" w:hAnsi="Times New Roman" w:cs="Times New Roman"/>
          <w:sz w:val="28"/>
          <w:szCs w:val="28"/>
        </w:rPr>
        <w:t>.</w:t>
      </w:r>
    </w:p>
    <w:p w:rsidR="00F443E0" w:rsidRPr="001332CB" w:rsidRDefault="003E460A" w:rsidP="008A7D10">
      <w:pPr>
        <w:widowControl w:val="0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Методические указания составлены с учетом современных требований и предназначены для студентов всех форм обучения по направлению подготовки 38.0</w:t>
      </w:r>
      <w:r w:rsidR="00A11D4F" w:rsidRPr="001332CB">
        <w:rPr>
          <w:sz w:val="28"/>
          <w:szCs w:val="28"/>
        </w:rPr>
        <w:t>4</w:t>
      </w:r>
      <w:r w:rsidRPr="001332CB">
        <w:rPr>
          <w:sz w:val="28"/>
          <w:szCs w:val="28"/>
        </w:rPr>
        <w:t xml:space="preserve">.03 «Управление персоналом», </w:t>
      </w:r>
      <w:r w:rsidR="00672CB3" w:rsidRPr="001332CB">
        <w:rPr>
          <w:sz w:val="28"/>
          <w:szCs w:val="28"/>
        </w:rPr>
        <w:t>преподавателей</w:t>
      </w:r>
      <w:r w:rsidRPr="001332CB">
        <w:rPr>
          <w:sz w:val="28"/>
          <w:szCs w:val="28"/>
        </w:rPr>
        <w:t xml:space="preserve">, консультантов, а также всех, кто интересуется </w:t>
      </w:r>
      <w:r w:rsidR="00A11D4F" w:rsidRPr="001332CB">
        <w:rPr>
          <w:sz w:val="28"/>
          <w:szCs w:val="28"/>
        </w:rPr>
        <w:t>вопросами анализа, оценки и повышения эффективности управления персоналом коммерческой организации</w:t>
      </w:r>
      <w:r w:rsidR="00F443E0" w:rsidRPr="001332CB">
        <w:rPr>
          <w:sz w:val="28"/>
          <w:szCs w:val="28"/>
        </w:rPr>
        <w:t>.</w:t>
      </w:r>
    </w:p>
    <w:p w:rsidR="00E94FCC" w:rsidRPr="001332CB" w:rsidRDefault="009D11C7" w:rsidP="009D11C7">
      <w:pPr>
        <w:pStyle w:val="a3"/>
        <w:spacing w:line="240" w:lineRule="auto"/>
        <w:ind w:firstLine="0"/>
        <w:jc w:val="center"/>
        <w:rPr>
          <w:lang w:val="ru-RU"/>
        </w:rPr>
      </w:pPr>
      <w:r w:rsidRPr="001332CB">
        <w:rPr>
          <w:lang w:val="ru-RU"/>
        </w:rPr>
        <w:br w:type="page"/>
      </w:r>
    </w:p>
    <w:p w:rsidR="00E94FCC" w:rsidRPr="001332CB" w:rsidRDefault="00E94FCC" w:rsidP="009D11C7">
      <w:pPr>
        <w:pStyle w:val="a3"/>
        <w:spacing w:line="240" w:lineRule="auto"/>
        <w:ind w:firstLine="0"/>
        <w:jc w:val="center"/>
        <w:rPr>
          <w:b/>
          <w:sz w:val="32"/>
          <w:szCs w:val="32"/>
          <w:lang w:val="ru-RU"/>
        </w:rPr>
      </w:pPr>
      <w:r w:rsidRPr="001332CB">
        <w:rPr>
          <w:b/>
          <w:sz w:val="32"/>
          <w:szCs w:val="32"/>
          <w:lang w:val="ru-RU"/>
        </w:rPr>
        <w:lastRenderedPageBreak/>
        <w:t xml:space="preserve">1. </w:t>
      </w:r>
      <w:r w:rsidR="002E4A27" w:rsidRPr="001332CB">
        <w:rPr>
          <w:b/>
          <w:sz w:val="32"/>
          <w:szCs w:val="32"/>
          <w:lang w:val="ru-RU"/>
        </w:rPr>
        <w:t>Тематический план изучения дисциплины</w:t>
      </w:r>
    </w:p>
    <w:p w:rsidR="00E94FCC" w:rsidRPr="001332CB" w:rsidRDefault="00E94FCC" w:rsidP="009D11C7">
      <w:pPr>
        <w:pStyle w:val="a3"/>
        <w:spacing w:line="240" w:lineRule="auto"/>
        <w:ind w:firstLine="0"/>
        <w:jc w:val="center"/>
        <w:rPr>
          <w:lang w:val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794"/>
        <w:gridCol w:w="709"/>
        <w:gridCol w:w="567"/>
        <w:gridCol w:w="567"/>
        <w:gridCol w:w="425"/>
        <w:gridCol w:w="709"/>
        <w:gridCol w:w="708"/>
        <w:gridCol w:w="567"/>
        <w:gridCol w:w="567"/>
        <w:gridCol w:w="665"/>
        <w:gridCol w:w="576"/>
      </w:tblGrid>
      <w:tr w:rsidR="002E4A27" w:rsidRPr="001332CB" w:rsidTr="002E56EE"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08A" w:rsidRPr="001332CB" w:rsidRDefault="001E008A" w:rsidP="001E008A">
            <w:pPr>
              <w:spacing w:line="221" w:lineRule="auto"/>
              <w:jc w:val="center"/>
              <w:rPr>
                <w:lang w:eastAsia="en-US"/>
              </w:rPr>
            </w:pPr>
          </w:p>
          <w:p w:rsidR="001E008A" w:rsidRPr="001332CB" w:rsidRDefault="001E008A" w:rsidP="001E008A">
            <w:pPr>
              <w:spacing w:line="221" w:lineRule="auto"/>
              <w:jc w:val="center"/>
              <w:rPr>
                <w:lang w:eastAsia="en-US"/>
              </w:rPr>
            </w:pPr>
          </w:p>
          <w:p w:rsidR="001E008A" w:rsidRPr="001332CB" w:rsidRDefault="001E008A" w:rsidP="001E008A">
            <w:pPr>
              <w:spacing w:line="221" w:lineRule="auto"/>
              <w:jc w:val="center"/>
              <w:rPr>
                <w:lang w:eastAsia="en-US"/>
              </w:rPr>
            </w:pPr>
          </w:p>
          <w:p w:rsidR="001E008A" w:rsidRPr="001332CB" w:rsidRDefault="001E008A" w:rsidP="001E008A">
            <w:pPr>
              <w:spacing w:line="221" w:lineRule="auto"/>
              <w:jc w:val="center"/>
              <w:rPr>
                <w:lang w:eastAsia="en-US"/>
              </w:rPr>
            </w:pPr>
          </w:p>
          <w:p w:rsidR="001E008A" w:rsidRPr="001332CB" w:rsidRDefault="001E008A" w:rsidP="001E008A">
            <w:pPr>
              <w:spacing w:line="221" w:lineRule="auto"/>
              <w:jc w:val="center"/>
              <w:rPr>
                <w:lang w:eastAsia="en-US"/>
              </w:rPr>
            </w:pPr>
          </w:p>
          <w:p w:rsidR="002E4A27" w:rsidRPr="001332CB" w:rsidRDefault="002E4A27" w:rsidP="001E008A">
            <w:pPr>
              <w:spacing w:line="221" w:lineRule="auto"/>
              <w:jc w:val="center"/>
              <w:rPr>
                <w:b/>
                <w:lang w:eastAsia="en-US"/>
              </w:rPr>
            </w:pPr>
            <w:r w:rsidRPr="001332CB">
              <w:rPr>
                <w:lang w:eastAsia="en-US"/>
              </w:rPr>
              <w:t>Название тем</w:t>
            </w:r>
          </w:p>
        </w:tc>
        <w:tc>
          <w:tcPr>
            <w:tcW w:w="60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A27" w:rsidRPr="001332CB" w:rsidRDefault="002E4A27" w:rsidP="001E008A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Количество часов</w:t>
            </w:r>
          </w:p>
        </w:tc>
      </w:tr>
      <w:tr w:rsidR="002E4A27" w:rsidRPr="001332CB" w:rsidTr="002E56EE"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A27" w:rsidRPr="001332CB" w:rsidRDefault="002E4A27" w:rsidP="001E008A">
            <w:pPr>
              <w:spacing w:line="221" w:lineRule="auto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A27" w:rsidRPr="001332CB" w:rsidRDefault="00AD2302" w:rsidP="001E008A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 xml:space="preserve">очная </w:t>
            </w:r>
            <w:r w:rsidR="002E4A27" w:rsidRPr="001332CB">
              <w:rPr>
                <w:lang w:eastAsia="en-US"/>
              </w:rPr>
              <w:t>форма</w:t>
            </w:r>
          </w:p>
        </w:tc>
        <w:tc>
          <w:tcPr>
            <w:tcW w:w="3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A27" w:rsidRPr="001332CB" w:rsidRDefault="002E4A27" w:rsidP="001E008A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заочная форма</w:t>
            </w:r>
          </w:p>
        </w:tc>
      </w:tr>
      <w:tr w:rsidR="002E56EE" w:rsidRPr="001332CB" w:rsidTr="002E56EE"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A27" w:rsidRPr="001332CB" w:rsidRDefault="002E4A27" w:rsidP="001E008A">
            <w:pPr>
              <w:spacing w:line="221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4A27" w:rsidRPr="001332CB" w:rsidRDefault="002E4A27" w:rsidP="001E008A">
            <w:pPr>
              <w:spacing w:line="221" w:lineRule="auto"/>
              <w:ind w:left="113" w:right="113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A27" w:rsidRPr="001332CB" w:rsidRDefault="002E4A27" w:rsidP="001E008A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4A27" w:rsidRPr="001332CB" w:rsidRDefault="002E4A27" w:rsidP="001E008A">
            <w:pPr>
              <w:spacing w:line="221" w:lineRule="auto"/>
              <w:ind w:left="113" w:right="113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всего</w:t>
            </w:r>
          </w:p>
        </w:tc>
        <w:tc>
          <w:tcPr>
            <w:tcW w:w="23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A27" w:rsidRPr="001332CB" w:rsidRDefault="00AD2302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 xml:space="preserve">в </w:t>
            </w:r>
            <w:r w:rsidR="002E4A27" w:rsidRPr="001332CB">
              <w:rPr>
                <w:lang w:eastAsia="en-US"/>
              </w:rPr>
              <w:t>том числ</w:t>
            </w:r>
            <w:r w:rsidR="001E008A" w:rsidRPr="001332CB">
              <w:rPr>
                <w:lang w:eastAsia="en-US"/>
              </w:rPr>
              <w:t>е</w:t>
            </w:r>
          </w:p>
        </w:tc>
      </w:tr>
      <w:tr w:rsidR="002E56EE" w:rsidRPr="001332CB" w:rsidTr="002E56EE">
        <w:trPr>
          <w:cantSplit/>
          <w:trHeight w:val="2098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A27" w:rsidRPr="001332CB" w:rsidRDefault="002E4A27" w:rsidP="001E008A">
            <w:pPr>
              <w:spacing w:line="221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A27" w:rsidRPr="001332CB" w:rsidRDefault="002E4A27" w:rsidP="001E008A">
            <w:pPr>
              <w:spacing w:line="221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4A27" w:rsidRPr="001332CB" w:rsidRDefault="002E4A27" w:rsidP="001E008A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56EE" w:rsidRPr="001332CB" w:rsidRDefault="002E4A27" w:rsidP="001E008A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 xml:space="preserve">практические </w:t>
            </w:r>
          </w:p>
          <w:p w:rsidR="002E4A27" w:rsidRPr="001332CB" w:rsidRDefault="002E4A27" w:rsidP="001E008A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занятия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4A27" w:rsidRPr="001332CB" w:rsidRDefault="002E4A27" w:rsidP="001E008A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лабораторные занятия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4A27" w:rsidRPr="001332CB" w:rsidRDefault="002E4A27" w:rsidP="001E008A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самостоятельная работа студентов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A27" w:rsidRPr="001332CB" w:rsidRDefault="002E4A27" w:rsidP="001E008A">
            <w:pPr>
              <w:spacing w:line="221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4A27" w:rsidRPr="001332CB" w:rsidRDefault="002E4A27" w:rsidP="001E008A">
            <w:pPr>
              <w:spacing w:line="221" w:lineRule="auto"/>
              <w:ind w:left="113" w:right="113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4A27" w:rsidRPr="001332CB" w:rsidRDefault="002E4A27" w:rsidP="001E008A">
            <w:pPr>
              <w:spacing w:line="221" w:lineRule="auto"/>
              <w:ind w:left="113" w:right="113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практические занятия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4A27" w:rsidRPr="001332CB" w:rsidRDefault="002E4A27" w:rsidP="001E008A">
            <w:pPr>
              <w:spacing w:line="221" w:lineRule="auto"/>
              <w:ind w:left="113" w:right="113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лабораторные занятия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4A27" w:rsidRPr="001332CB" w:rsidRDefault="002E4A27" w:rsidP="001E008A">
            <w:pPr>
              <w:spacing w:line="221" w:lineRule="auto"/>
              <w:ind w:left="113" w:right="113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самостоятельная работа студентов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5D88">
            <w:pPr>
              <w:jc w:val="both"/>
            </w:pPr>
            <w:r w:rsidRPr="001332CB">
              <w:t>Тема 1. Философия управления персоналом в современных условиях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C32817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8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 xml:space="preserve">Тема 2. </w:t>
            </w:r>
            <w:r w:rsidRPr="001332CB">
              <w:rPr>
                <w:iCs/>
              </w:rPr>
              <w:t>Теоретико-методологические основы философии управления персоналом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B46536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 xml:space="preserve">Тема 3. Концепция кадрового менеджмента в условиях кризиса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>Тема 4. Культура организации как фактор эффективного управления персоналом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before="120" w:after="120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>Тема 5. Маркетинг персонала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>Тема 6. Службы персонала: организация и функции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line="228" w:lineRule="auto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>Тема</w:t>
            </w:r>
            <w:r w:rsidRPr="001332CB">
              <w:rPr>
                <w:bCs/>
              </w:rPr>
              <w:t xml:space="preserve"> 7. </w:t>
            </w:r>
            <w:r w:rsidRPr="001332CB">
              <w:t>Эффективное управление системой подбора и найма работников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line="228" w:lineRule="auto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>Тема 8. Эффективное управление мотивацией персонала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line="228" w:lineRule="auto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>Тема 9. Эффективное управление оценкой и аттестацией персонала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line="228" w:lineRule="auto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>Тема 10. Эффективное управление подготовкой и повышением квалификации работников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line="228" w:lineRule="auto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2D4D">
            <w:pPr>
              <w:jc w:val="both"/>
            </w:pPr>
            <w:r w:rsidRPr="001332CB">
              <w:t>Тема 11. Теоретико-методологические и методические подходы к оценке эффективности управления персоналом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A41D12" w:rsidP="00385A38">
            <w:pPr>
              <w:tabs>
                <w:tab w:val="left" w:pos="3402"/>
              </w:tabs>
              <w:spacing w:line="228" w:lineRule="auto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9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165D88">
            <w:pPr>
              <w:jc w:val="both"/>
            </w:pPr>
            <w:r w:rsidRPr="001332CB">
              <w:t>Курсовой проект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54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54</w:t>
            </w:r>
          </w:p>
        </w:tc>
      </w:tr>
      <w:tr w:rsidR="00CB087E" w:rsidRPr="001332CB" w:rsidTr="002E56E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7E" w:rsidRPr="001332CB" w:rsidRDefault="00CB087E" w:rsidP="00ED1E18">
            <w:pPr>
              <w:jc w:val="both"/>
              <w:rPr>
                <w:lang w:eastAsia="en-US"/>
              </w:rPr>
            </w:pPr>
            <w:r w:rsidRPr="001332CB">
              <w:rPr>
                <w:lang w:eastAsia="en-US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</w:pPr>
            <w:r w:rsidRPr="001332CB"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lang w:eastAsia="en-US"/>
              </w:rPr>
            </w:pPr>
            <w:r w:rsidRPr="001332CB">
              <w:rPr>
                <w:lang w:eastAsia="en-US"/>
              </w:rPr>
              <w:t>36</w:t>
            </w:r>
          </w:p>
        </w:tc>
      </w:tr>
      <w:tr w:rsidR="00CB087E" w:rsidRPr="001332CB" w:rsidTr="002E56EE">
        <w:trPr>
          <w:trHeight w:val="372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87E" w:rsidRPr="001332CB" w:rsidRDefault="00CB087E" w:rsidP="001E008A">
            <w:pPr>
              <w:tabs>
                <w:tab w:val="left" w:pos="3402"/>
              </w:tabs>
              <w:spacing w:line="228" w:lineRule="auto"/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87E" w:rsidRPr="001332CB" w:rsidRDefault="00CB087E" w:rsidP="00385A38">
            <w:pPr>
              <w:tabs>
                <w:tab w:val="left" w:pos="3402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tabs>
                <w:tab w:val="left" w:pos="340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32CB">
              <w:rPr>
                <w:b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87E" w:rsidRPr="001332CB" w:rsidRDefault="00CB087E" w:rsidP="00ED1E18">
            <w:pPr>
              <w:spacing w:line="221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32CB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87E" w:rsidRPr="001332CB" w:rsidRDefault="00CB087E" w:rsidP="00385A38">
            <w:pPr>
              <w:spacing w:line="221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32CB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9C3A7C">
            <w:pPr>
              <w:tabs>
                <w:tab w:val="left" w:pos="3402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7E" w:rsidRPr="001332CB" w:rsidRDefault="00CB087E" w:rsidP="00AD2302">
            <w:pPr>
              <w:spacing w:line="221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32CB">
              <w:rPr>
                <w:b/>
                <w:sz w:val="24"/>
                <w:szCs w:val="24"/>
                <w:lang w:eastAsia="en-US"/>
              </w:rPr>
              <w:t>188</w:t>
            </w:r>
          </w:p>
        </w:tc>
      </w:tr>
    </w:tbl>
    <w:p w:rsidR="007675DD" w:rsidRPr="001332CB" w:rsidRDefault="007675DD" w:rsidP="009D11C7">
      <w:pPr>
        <w:pStyle w:val="a3"/>
        <w:spacing w:line="240" w:lineRule="auto"/>
        <w:ind w:firstLine="0"/>
        <w:jc w:val="center"/>
        <w:rPr>
          <w:lang w:val="ru-RU"/>
        </w:rPr>
      </w:pPr>
    </w:p>
    <w:p w:rsidR="00171018" w:rsidRPr="001332CB" w:rsidRDefault="00DB5F04" w:rsidP="009D11C7">
      <w:pPr>
        <w:pStyle w:val="a3"/>
        <w:spacing w:line="240" w:lineRule="auto"/>
        <w:ind w:firstLine="0"/>
        <w:jc w:val="center"/>
        <w:rPr>
          <w:b/>
          <w:sz w:val="32"/>
          <w:szCs w:val="32"/>
          <w:lang w:val="ru-RU"/>
        </w:rPr>
      </w:pPr>
      <w:r w:rsidRPr="001332CB">
        <w:rPr>
          <w:b/>
          <w:sz w:val="32"/>
          <w:szCs w:val="32"/>
          <w:lang w:val="ru-RU"/>
        </w:rPr>
        <w:t>2</w:t>
      </w:r>
      <w:r w:rsidR="009D11C7" w:rsidRPr="001332CB">
        <w:rPr>
          <w:b/>
          <w:sz w:val="32"/>
          <w:szCs w:val="32"/>
          <w:lang w:val="ru-RU"/>
        </w:rPr>
        <w:t xml:space="preserve">. </w:t>
      </w:r>
      <w:r w:rsidR="00171018" w:rsidRPr="001332CB">
        <w:rPr>
          <w:b/>
          <w:sz w:val="32"/>
          <w:szCs w:val="32"/>
          <w:lang w:val="ru-RU"/>
        </w:rPr>
        <w:t xml:space="preserve">Содержание практических занятий по </w:t>
      </w:r>
      <w:r w:rsidR="008B7958" w:rsidRPr="001332CB">
        <w:rPr>
          <w:b/>
          <w:sz w:val="32"/>
          <w:szCs w:val="32"/>
          <w:lang w:val="ru-RU"/>
        </w:rPr>
        <w:t xml:space="preserve">темам </w:t>
      </w:r>
      <w:r w:rsidR="00171018" w:rsidRPr="001332CB">
        <w:rPr>
          <w:b/>
          <w:sz w:val="32"/>
          <w:szCs w:val="32"/>
          <w:lang w:val="ru-RU"/>
        </w:rPr>
        <w:t>дисциплин</w:t>
      </w:r>
      <w:r w:rsidR="008B7958" w:rsidRPr="001332CB">
        <w:rPr>
          <w:b/>
          <w:sz w:val="32"/>
          <w:szCs w:val="32"/>
          <w:lang w:val="ru-RU"/>
        </w:rPr>
        <w:t>ы</w:t>
      </w:r>
    </w:p>
    <w:p w:rsidR="001A182C" w:rsidRPr="001332CB" w:rsidRDefault="001A182C" w:rsidP="009D11C7">
      <w:pPr>
        <w:ind w:firstLine="709"/>
        <w:jc w:val="both"/>
        <w:rPr>
          <w:b/>
          <w:sz w:val="28"/>
          <w:szCs w:val="28"/>
        </w:rPr>
      </w:pPr>
    </w:p>
    <w:p w:rsidR="001A182C" w:rsidRPr="001332CB" w:rsidRDefault="001A182C" w:rsidP="001A182C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Содержание практических занятий должно соответствовать требованиям рабочей программы по дисциплине. Главным содержанием практического занятия является практическая работа каждого обучающегося. Основными требованиями к содержанию практических занятий являются: актуальность, научность, связь с другими видами учебных занятий по дисциплине и связь с другими дисциплинами. Материал, выносимый на практические занятия, </w:t>
      </w:r>
      <w:r w:rsidRPr="001332CB">
        <w:rPr>
          <w:sz w:val="28"/>
          <w:szCs w:val="28"/>
        </w:rPr>
        <w:lastRenderedPageBreak/>
        <w:t>должен содержать: современные достижения науки и техники в области изучаемой дисциплины; быть максимально приближен к реальной профессиональной деятельности выпускника; опираться на знания и умения уже сформированные у обучающихся на предшествующих занятиях по данной или обеспечивающей дисциплине, поддерживать связь теоретического и практического обучения; стимулировать интерес к изучению дисциплины; опираться на организованную самостоятельную работу обучающихся.</w:t>
      </w:r>
    </w:p>
    <w:p w:rsidR="00025A60" w:rsidRPr="001332CB" w:rsidRDefault="00E14149" w:rsidP="001A182C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В соответствии с тематическим планом изучения дисциплины д</w:t>
      </w:r>
      <w:r w:rsidR="001A182C" w:rsidRPr="001332CB">
        <w:rPr>
          <w:sz w:val="28"/>
          <w:szCs w:val="28"/>
        </w:rPr>
        <w:t xml:space="preserve">ля студентов очной </w:t>
      </w:r>
      <w:r w:rsidR="00025A60" w:rsidRPr="001332CB">
        <w:rPr>
          <w:sz w:val="28"/>
          <w:szCs w:val="28"/>
        </w:rPr>
        <w:t xml:space="preserve">и заочной </w:t>
      </w:r>
      <w:r w:rsidR="001A182C" w:rsidRPr="001332CB">
        <w:rPr>
          <w:sz w:val="28"/>
          <w:szCs w:val="28"/>
        </w:rPr>
        <w:t>форм обучения распределение тем по практическим занятиям будет следующим:</w:t>
      </w:r>
    </w:p>
    <w:p w:rsidR="00025A60" w:rsidRPr="001332CB" w:rsidRDefault="00025A60" w:rsidP="001A182C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284"/>
        <w:gridCol w:w="3285"/>
        <w:gridCol w:w="3285"/>
      </w:tblGrid>
      <w:tr w:rsidR="00025A60" w:rsidRPr="001332CB" w:rsidTr="00385A38">
        <w:tc>
          <w:tcPr>
            <w:tcW w:w="3284" w:type="dxa"/>
            <w:vMerge w:val="restart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№ практического занятия</w:t>
            </w:r>
          </w:p>
        </w:tc>
        <w:tc>
          <w:tcPr>
            <w:tcW w:w="6570" w:type="dxa"/>
            <w:gridSpan w:val="2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Тема дисциплины</w:t>
            </w:r>
          </w:p>
        </w:tc>
      </w:tr>
      <w:tr w:rsidR="00025A60" w:rsidRPr="001332CB" w:rsidTr="00025A60">
        <w:tc>
          <w:tcPr>
            <w:tcW w:w="3284" w:type="dxa"/>
            <w:vMerge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для очной формы обучения</w:t>
            </w: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для заочной формы обучения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Тема 1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Темы 1-</w:t>
            </w:r>
            <w:r w:rsidR="00C210DC" w:rsidRPr="001332CB">
              <w:rPr>
                <w:sz w:val="24"/>
                <w:szCs w:val="24"/>
              </w:rPr>
              <w:t>2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Темы </w:t>
            </w:r>
            <w:r w:rsidR="00C210DC" w:rsidRPr="001332CB">
              <w:rPr>
                <w:sz w:val="24"/>
                <w:szCs w:val="24"/>
              </w:rPr>
              <w:t>2-3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Темы </w:t>
            </w:r>
            <w:r w:rsidR="00C210DC" w:rsidRPr="001332CB">
              <w:rPr>
                <w:sz w:val="24"/>
                <w:szCs w:val="24"/>
              </w:rPr>
              <w:t>3-4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Темы </w:t>
            </w:r>
            <w:r w:rsidR="00C210DC" w:rsidRPr="001332CB">
              <w:rPr>
                <w:sz w:val="24"/>
                <w:szCs w:val="24"/>
              </w:rPr>
              <w:t>4-5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Темы </w:t>
            </w:r>
            <w:r w:rsidR="00C210DC" w:rsidRPr="001332CB">
              <w:rPr>
                <w:sz w:val="24"/>
                <w:szCs w:val="24"/>
              </w:rPr>
              <w:t>5-6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Темы </w:t>
            </w:r>
            <w:r w:rsidR="00C210DC" w:rsidRPr="001332CB">
              <w:rPr>
                <w:sz w:val="24"/>
                <w:szCs w:val="24"/>
              </w:rPr>
              <w:t>6-7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025A60" w:rsidRPr="001332CB" w:rsidRDefault="00C210DC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Темы 7-8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:rsidR="00025A60" w:rsidRPr="001332CB" w:rsidRDefault="00C210DC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Темы 8-9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:rsidR="00025A60" w:rsidRPr="001332CB" w:rsidRDefault="00C210DC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Тема 9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10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025A60" w:rsidRPr="001332CB" w:rsidRDefault="00C210DC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Тема 10</w:t>
            </w: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11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12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13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14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10</w:t>
            </w: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15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10</w:t>
            </w: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16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11</w:t>
            </w: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</w:p>
        </w:tc>
      </w:tr>
      <w:tr w:rsidR="00025A60" w:rsidRPr="001332CB" w:rsidTr="00025A60">
        <w:tc>
          <w:tcPr>
            <w:tcW w:w="3284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17</w:t>
            </w:r>
          </w:p>
        </w:tc>
        <w:tc>
          <w:tcPr>
            <w:tcW w:w="3285" w:type="dxa"/>
          </w:tcPr>
          <w:p w:rsidR="00025A60" w:rsidRPr="001332CB" w:rsidRDefault="00025A60" w:rsidP="00C210DC">
            <w:pPr>
              <w:jc w:val="center"/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 xml:space="preserve">Тема </w:t>
            </w:r>
            <w:r w:rsidR="00C210DC" w:rsidRPr="001332CB">
              <w:rPr>
                <w:sz w:val="24"/>
                <w:szCs w:val="24"/>
              </w:rPr>
              <w:t>11</w:t>
            </w:r>
          </w:p>
        </w:tc>
        <w:tc>
          <w:tcPr>
            <w:tcW w:w="3285" w:type="dxa"/>
          </w:tcPr>
          <w:p w:rsidR="00025A60" w:rsidRPr="001332CB" w:rsidRDefault="00025A60" w:rsidP="00025A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5A60" w:rsidRPr="001332CB" w:rsidRDefault="00025A60" w:rsidP="001A182C">
      <w:pPr>
        <w:ind w:firstLine="709"/>
        <w:jc w:val="both"/>
        <w:rPr>
          <w:sz w:val="28"/>
          <w:szCs w:val="28"/>
        </w:rPr>
      </w:pPr>
    </w:p>
    <w:p w:rsidR="001A182C" w:rsidRPr="001332CB" w:rsidRDefault="001A182C" w:rsidP="001A182C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Ниже рассматривается содержание практических занятий с распределением по темам на примере студентов очной формы обучения.</w:t>
      </w:r>
      <w:r w:rsidR="00DB5F04" w:rsidRPr="001332CB">
        <w:rPr>
          <w:sz w:val="28"/>
          <w:szCs w:val="28"/>
        </w:rPr>
        <w:t xml:space="preserve"> Содержание практических занятий для студентов очной и заочной формы обучения идентичны.</w:t>
      </w:r>
    </w:p>
    <w:p w:rsidR="00025A60" w:rsidRPr="001332CB" w:rsidRDefault="00025A60" w:rsidP="00F45854">
      <w:pPr>
        <w:rPr>
          <w:b/>
          <w:sz w:val="28"/>
          <w:szCs w:val="28"/>
        </w:rPr>
      </w:pPr>
    </w:p>
    <w:p w:rsidR="00B62CEB" w:rsidRPr="001332CB" w:rsidRDefault="009E3033" w:rsidP="00F45854">
      <w:pPr>
        <w:jc w:val="center"/>
        <w:rPr>
          <w:b/>
          <w:bCs/>
          <w:sz w:val="28"/>
          <w:szCs w:val="28"/>
        </w:rPr>
      </w:pPr>
      <w:r w:rsidRPr="001332CB">
        <w:rPr>
          <w:b/>
          <w:sz w:val="28"/>
          <w:szCs w:val="28"/>
        </w:rPr>
        <w:t>Тема 1</w:t>
      </w:r>
      <w:r w:rsidR="009D11C7" w:rsidRPr="001332CB">
        <w:rPr>
          <w:b/>
          <w:sz w:val="28"/>
          <w:szCs w:val="28"/>
        </w:rPr>
        <w:t xml:space="preserve">. </w:t>
      </w:r>
      <w:r w:rsidR="00F45854" w:rsidRPr="001332CB">
        <w:rPr>
          <w:b/>
          <w:sz w:val="28"/>
          <w:szCs w:val="28"/>
        </w:rPr>
        <w:t>Философия управления персоналом в современных условиях</w:t>
      </w:r>
    </w:p>
    <w:p w:rsidR="009D11C7" w:rsidRPr="001332CB" w:rsidRDefault="009D11C7" w:rsidP="009D11C7">
      <w:pPr>
        <w:jc w:val="center"/>
        <w:rPr>
          <w:b/>
          <w:sz w:val="28"/>
          <w:szCs w:val="28"/>
        </w:rPr>
      </w:pPr>
    </w:p>
    <w:p w:rsidR="009D11C7" w:rsidRPr="001332CB" w:rsidRDefault="00423E9C" w:rsidP="009D11C7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</w:t>
      </w:r>
      <w:r w:rsidR="00F45854" w:rsidRPr="001332CB">
        <w:rPr>
          <w:b/>
          <w:i/>
          <w:sz w:val="28"/>
          <w:szCs w:val="28"/>
        </w:rPr>
        <w:t>о</w:t>
      </w:r>
      <w:r w:rsidRPr="001332CB">
        <w:rPr>
          <w:b/>
          <w:i/>
          <w:sz w:val="28"/>
          <w:szCs w:val="28"/>
        </w:rPr>
        <w:t>е заняти</w:t>
      </w:r>
      <w:r w:rsidR="00F45854" w:rsidRPr="001332CB">
        <w:rPr>
          <w:b/>
          <w:i/>
          <w:sz w:val="28"/>
          <w:szCs w:val="28"/>
        </w:rPr>
        <w:t>е</w:t>
      </w:r>
      <w:r w:rsidR="009D11C7" w:rsidRPr="001332CB">
        <w:rPr>
          <w:b/>
          <w:i/>
          <w:sz w:val="28"/>
          <w:szCs w:val="28"/>
        </w:rPr>
        <w:t xml:space="preserve"> № 1</w:t>
      </w:r>
    </w:p>
    <w:p w:rsidR="009D11C7" w:rsidRPr="001332CB" w:rsidRDefault="009D11C7" w:rsidP="009D11C7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1B5D5D" w:rsidRDefault="001B5D5D" w:rsidP="00797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5723" w:rsidRPr="001332CB">
        <w:rPr>
          <w:sz w:val="28"/>
          <w:szCs w:val="28"/>
        </w:rPr>
        <w:t>Концепция управления персоналом: сущность, объект, технологии.</w:t>
      </w:r>
    </w:p>
    <w:p w:rsidR="001B5D5D" w:rsidRDefault="001B5D5D" w:rsidP="00797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5723" w:rsidRPr="001332CB">
        <w:rPr>
          <w:sz w:val="28"/>
          <w:szCs w:val="28"/>
        </w:rPr>
        <w:t xml:space="preserve">Принципы управления персоналом. </w:t>
      </w:r>
    </w:p>
    <w:p w:rsidR="001B5D5D" w:rsidRDefault="001B5D5D" w:rsidP="00797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5723" w:rsidRPr="001332CB">
        <w:rPr>
          <w:sz w:val="28"/>
          <w:szCs w:val="28"/>
        </w:rPr>
        <w:t>Концепции управления персоналом: классический и современный подходы.</w:t>
      </w:r>
    </w:p>
    <w:p w:rsidR="001B5D5D" w:rsidRDefault="001B5D5D" w:rsidP="00797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5723" w:rsidRPr="001332CB">
        <w:rPr>
          <w:sz w:val="28"/>
          <w:szCs w:val="28"/>
        </w:rPr>
        <w:t xml:space="preserve">Современная философия управления персоналом. </w:t>
      </w:r>
    </w:p>
    <w:p w:rsidR="00275A47" w:rsidRDefault="001B5D5D" w:rsidP="00275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C5723" w:rsidRPr="001332CB">
        <w:rPr>
          <w:sz w:val="28"/>
          <w:szCs w:val="28"/>
        </w:rPr>
        <w:t>Модели философии управления.</w:t>
      </w:r>
      <w:r w:rsidR="00275A47">
        <w:rPr>
          <w:sz w:val="28"/>
          <w:szCs w:val="28"/>
        </w:rPr>
        <w:br w:type="page"/>
      </w:r>
    </w:p>
    <w:p w:rsidR="00741CDE" w:rsidRPr="001332CB" w:rsidRDefault="00741CDE" w:rsidP="009D11C7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lastRenderedPageBreak/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Раскройте сущность концепции управления персоналом. Какие теоретические подходы к управлению персоналом Вам известны?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2. Назовите основные аксиомы управления людьми.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3. Сформулируйте принципы формирования системы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4. Сформулируйте принципы развития системы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5. Сформулируйте принципы формирования уникального кадрового потенциала.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6. Назовите основные принципы кадрового менеджмента в кризисных ситуациях и охарактеризуйте их.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7. В чем состоит с</w:t>
      </w:r>
      <w:r w:rsidR="00275A47">
        <w:rPr>
          <w:rFonts w:ascii="Times New Roman" w:hAnsi="Times New Roman" w:cs="Times New Roman"/>
          <w:sz w:val="28"/>
          <w:szCs w:val="28"/>
        </w:rPr>
        <w:t>ущность концепции патернализма?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8. Проанализируйте классические теории управления персоналом. 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9. Раскройте исходные положения концепции человеческих отношений.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10. Назовите и охарактеризуйте модели философии управления персоналом.</w:t>
      </w:r>
    </w:p>
    <w:p w:rsidR="007E0032" w:rsidRPr="001332CB" w:rsidRDefault="007E0032" w:rsidP="00B62CE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1C7" w:rsidRPr="001332CB" w:rsidRDefault="00741CDE" w:rsidP="00E0781F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7974BE" w:rsidRPr="001332CB" w:rsidRDefault="007974BE" w:rsidP="007974BE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2CB">
        <w:rPr>
          <w:rFonts w:ascii="Times New Roman" w:hAnsi="Times New Roman" w:cs="Times New Roman"/>
          <w:b/>
          <w:bCs/>
          <w:i/>
          <w:sz w:val="28"/>
          <w:szCs w:val="28"/>
        </w:rPr>
        <w:t>Творческая задача 1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2CB">
        <w:rPr>
          <w:rFonts w:ascii="Times New Roman" w:hAnsi="Times New Roman" w:cs="Times New Roman"/>
          <w:bCs/>
          <w:i/>
          <w:sz w:val="28"/>
          <w:szCs w:val="28"/>
        </w:rPr>
        <w:t xml:space="preserve">Проанализируйте информацию о ситуации в банке и ответьте на вопросы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Александр Ковалев — директор Н-ского филиала крупного российского коммерческого банка (Комбанка). Филиал был образован на базе местного коммерческого банка, приобретенного Комбанком. Один из приоритетов Александра — создание системы управления персоналом. Комбанк известен в стране как один из лидеров в области применения новых методов управления -человеческими ресурсами — психологического тестирования, платы за знания, индивидуального планирования карьеры сотрудников.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Работая в течение двух недель по 12 часов в сутки, Александр пытался</w:t>
      </w:r>
      <w:r w:rsidR="00275A47">
        <w:rPr>
          <w:rFonts w:ascii="Times New Roman" w:hAnsi="Times New Roman" w:cs="Times New Roman"/>
          <w:sz w:val="28"/>
          <w:szCs w:val="28"/>
        </w:rPr>
        <w:t>,</w:t>
      </w:r>
      <w:r w:rsidRPr="001332CB">
        <w:rPr>
          <w:rFonts w:ascii="Times New Roman" w:hAnsi="Times New Roman" w:cs="Times New Roman"/>
          <w:sz w:val="28"/>
          <w:szCs w:val="28"/>
        </w:rPr>
        <w:t xml:space="preserve"> в том числе изучить систему управления персоналом, принятую в филиале. В результате удалось выяснить, что подбор новых сотрудников осуществлялся исключительно через знакомых, в филиале не имели представления о планировании карьеры, аттестации, подготовке резерва руководителей. Профессиональное обучение не планировалось, а организовывалось по мере необходимости руководителями подразделений. Сотрудники получают сдельную заработную плату, а административный персонал </w:t>
      </w:r>
      <w:r w:rsidR="00275A47">
        <w:rPr>
          <w:rFonts w:ascii="Times New Roman" w:hAnsi="Times New Roman" w:cs="Times New Roman"/>
          <w:sz w:val="28"/>
          <w:szCs w:val="28"/>
        </w:rPr>
        <w:t xml:space="preserve">– </w:t>
      </w:r>
      <w:r w:rsidRPr="001332CB">
        <w:rPr>
          <w:rFonts w:ascii="Times New Roman" w:hAnsi="Times New Roman" w:cs="Times New Roman"/>
          <w:sz w:val="28"/>
          <w:szCs w:val="28"/>
        </w:rPr>
        <w:t xml:space="preserve">должностные оклады и ежемесячные премии, составляющие до 40% от оклада. </w:t>
      </w:r>
    </w:p>
    <w:p w:rsidR="007974BE" w:rsidRPr="001332CB" w:rsidRDefault="00275A47" w:rsidP="007974BE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Задание:</w:t>
      </w:r>
      <w:r w:rsidR="007974BE" w:rsidRPr="001332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1. Существует ли в описанной ситуации потребность в изменении системы управления персоналом? Если «да», то почему?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2. Предложите систему управления персоналом для данной организации</w:t>
      </w:r>
      <w:r w:rsidR="00D63C27">
        <w:rPr>
          <w:rFonts w:ascii="Times New Roman" w:hAnsi="Times New Roman" w:cs="Times New Roman"/>
          <w:sz w:val="28"/>
          <w:szCs w:val="28"/>
        </w:rPr>
        <w:t xml:space="preserve">: </w:t>
      </w:r>
      <w:r w:rsidRPr="001332CB">
        <w:rPr>
          <w:rFonts w:ascii="Times New Roman" w:hAnsi="Times New Roman" w:cs="Times New Roman"/>
          <w:sz w:val="28"/>
          <w:szCs w:val="28"/>
        </w:rPr>
        <w:t xml:space="preserve">какие основные процессы она должна поддерживать и на каких принципах строиться?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lastRenderedPageBreak/>
        <w:t xml:space="preserve">3. Предложите программу по ее внедрению с перечнем конкретных мероприятий, которые необходимо осуществить.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4. Какими должны быть роль и позиция самого Александра Ковалева? Какие шаги он должен предпринять лично? </w:t>
      </w:r>
    </w:p>
    <w:p w:rsidR="00C86924" w:rsidRPr="001332CB" w:rsidRDefault="00C86924" w:rsidP="00C86924">
      <w:pPr>
        <w:ind w:firstLine="709"/>
        <w:jc w:val="both"/>
        <w:rPr>
          <w:rFonts w:eastAsia="Calibri"/>
          <w:sz w:val="28"/>
          <w:szCs w:val="28"/>
        </w:rPr>
      </w:pPr>
    </w:p>
    <w:p w:rsidR="009D11C7" w:rsidRPr="001332CB" w:rsidRDefault="009D11C7" w:rsidP="00E026A5">
      <w:pPr>
        <w:shd w:val="clear" w:color="auto" w:fill="FFFFFF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Л</w:t>
      </w:r>
      <w:r w:rsidR="00A30603" w:rsidRPr="001332CB">
        <w:rPr>
          <w:b/>
          <w:i/>
          <w:sz w:val="28"/>
          <w:szCs w:val="28"/>
        </w:rPr>
        <w:t>и</w:t>
      </w:r>
      <w:r w:rsidRPr="001332CB">
        <w:rPr>
          <w:b/>
          <w:i/>
          <w:sz w:val="28"/>
          <w:szCs w:val="28"/>
        </w:rPr>
        <w:t>тература</w:t>
      </w:r>
    </w:p>
    <w:p w:rsidR="00275A47" w:rsidRPr="006275C8" w:rsidRDefault="00275A47" w:rsidP="00275A47">
      <w:pPr>
        <w:ind w:firstLine="709"/>
        <w:jc w:val="both"/>
        <w:rPr>
          <w:sz w:val="28"/>
          <w:szCs w:val="28"/>
        </w:rPr>
      </w:pPr>
      <w:r w:rsidRPr="00CE228D">
        <w:rPr>
          <w:sz w:val="28"/>
          <w:szCs w:val="28"/>
          <w:shd w:val="clear" w:color="auto" w:fill="FCFCFC"/>
        </w:rPr>
        <w:t>1. Бакирова Г. Х. Психология эффективного стратегического управления персоналом [Электронный ресурс]: учебное пособие для студентов вузов, обучающихся по специальностям «Психология», «Менеджмент организации», «Управление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персоналом»/ Бакирова Г. Х.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ЮНИТИ-ДАНА, 2015.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597 c.</w:t>
      </w:r>
    </w:p>
    <w:p w:rsidR="00275A47" w:rsidRPr="006275C8" w:rsidRDefault="00275A47" w:rsidP="00275A47">
      <w:pPr>
        <w:ind w:firstLine="709"/>
        <w:jc w:val="both"/>
        <w:rPr>
          <w:color w:val="000000"/>
          <w:sz w:val="28"/>
          <w:szCs w:val="28"/>
        </w:rPr>
      </w:pPr>
      <w:r w:rsidRPr="00CE228D">
        <w:rPr>
          <w:bCs/>
          <w:sz w:val="28"/>
          <w:szCs w:val="28"/>
          <w:shd w:val="clear" w:color="auto" w:fill="FFFFFF"/>
        </w:rPr>
        <w:t xml:space="preserve">2. Знаменский, Д. Ю. </w:t>
      </w:r>
      <w:r w:rsidRPr="00CE228D">
        <w:rPr>
          <w:sz w:val="28"/>
          <w:szCs w:val="28"/>
        </w:rPr>
        <w:t>Кадровая политика и кадровый аудит организации : учеб. для бакалавриата</w:t>
      </w:r>
      <w:r w:rsidRPr="006275C8">
        <w:rPr>
          <w:color w:val="000000"/>
          <w:sz w:val="28"/>
          <w:szCs w:val="28"/>
        </w:rPr>
        <w:t xml:space="preserve"> и магистратуры : для студентов вузов, обучающихся по экон. направлениям и специальностям / Д. Ю. Знаменский, Н. А. Омельченко ; ред. Н. А. Омельченко ; Гос. ун-т упр., Рос. акад. народ. хоз-ва и гос. службы при Президенте РФ.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Юрайт, 2016.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365 с. </w:t>
      </w:r>
    </w:p>
    <w:p w:rsidR="00275A47" w:rsidRPr="006275C8" w:rsidRDefault="00275A47" w:rsidP="00275A47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 w:rsidRPr="00CE228D">
        <w:rPr>
          <w:sz w:val="28"/>
          <w:szCs w:val="28"/>
          <w:shd w:val="clear" w:color="auto" w:fill="FCFCFC"/>
        </w:rPr>
        <w:t xml:space="preserve">3. Кокинз Гэри Управление результативностью [Электронный ресурс]: как преодолеть разрыв между объявленной стратегией и реальными процессами/ Кокинз Гэри </w:t>
      </w:r>
      <w:r w:rsidRPr="00CE228D">
        <w:rPr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Альпина Паблишер,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328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8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http://www.iprbookshop.ru/58549.html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275A47" w:rsidRPr="006275C8" w:rsidRDefault="00275A47" w:rsidP="00275A4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CFCFC"/>
        </w:rPr>
        <w:t>4</w:t>
      </w:r>
      <w:r w:rsidRPr="00CE228D">
        <w:rPr>
          <w:sz w:val="28"/>
          <w:szCs w:val="28"/>
          <w:shd w:val="clear" w:color="auto" w:fill="FCFCFC"/>
        </w:rPr>
        <w:t>. Магеря Л. Ф. Управление надежностью кадровой системы предприятий [Электронный ресурс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] / Магеря Л. Ф., Владимиров В. Н., Бадалов В. В.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СПб. : Санкт-Петербургский политехнический университет Петра Великого, 2013.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164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9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http://www.iprbookshop.ru/43978.html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275A47" w:rsidRPr="006275C8" w:rsidRDefault="00275A47" w:rsidP="00275A47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 w:rsidRPr="00CE228D">
        <w:rPr>
          <w:sz w:val="28"/>
          <w:szCs w:val="28"/>
          <w:shd w:val="clear" w:color="auto" w:fill="FCFCFC"/>
        </w:rPr>
        <w:t>5. Мелихов Ю. Е. Управление персоналом. Портфель надежных технологий (2-е издание)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пособие/              Мелихов Ю. Е., Малуев П. 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0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275A47" w:rsidRPr="006275C8" w:rsidRDefault="00275A47" w:rsidP="00275A47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 w:rsidRPr="00CE228D">
        <w:rPr>
          <w:bCs/>
          <w:sz w:val="28"/>
          <w:szCs w:val="28"/>
          <w:shd w:val="clear" w:color="auto" w:fill="FFFFFF"/>
        </w:rPr>
        <w:t xml:space="preserve">6. Целютина, Т. В. </w:t>
      </w:r>
      <w:r w:rsidRPr="00CE228D">
        <w:rPr>
          <w:sz w:val="28"/>
          <w:szCs w:val="28"/>
        </w:rPr>
        <w:t>Основы теории управления : учебное пособие для студентов направления</w:t>
      </w:r>
      <w:r w:rsidRPr="006275C8">
        <w:rPr>
          <w:color w:val="000000"/>
          <w:sz w:val="28"/>
          <w:szCs w:val="28"/>
        </w:rPr>
        <w:t xml:space="preserve"> 38.03.03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Управление персоналом / Т. В. Целютина,            Ж. Н. Авилова, В. Ш. Гузаиров.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Белгород : Издательство БГТУ им. В. Г. Шухова,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160 с</w:t>
      </w:r>
    </w:p>
    <w:p w:rsidR="00F0274C" w:rsidRPr="001332CB" w:rsidRDefault="00F0274C" w:rsidP="00905E07">
      <w:pPr>
        <w:jc w:val="center"/>
        <w:rPr>
          <w:b/>
          <w:sz w:val="28"/>
          <w:szCs w:val="28"/>
        </w:rPr>
      </w:pPr>
    </w:p>
    <w:p w:rsidR="0046605A" w:rsidRPr="001332CB" w:rsidRDefault="0046605A" w:rsidP="00905E07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 xml:space="preserve">Тема 2. </w:t>
      </w:r>
      <w:r w:rsidR="00F45854" w:rsidRPr="001332CB">
        <w:rPr>
          <w:b/>
          <w:iCs/>
          <w:sz w:val="28"/>
          <w:szCs w:val="28"/>
        </w:rPr>
        <w:t>Теоретико-методологические основы философии управления персоналом</w:t>
      </w:r>
    </w:p>
    <w:p w:rsidR="0046605A" w:rsidRPr="001332CB" w:rsidRDefault="0046605A" w:rsidP="00905E07">
      <w:pPr>
        <w:jc w:val="center"/>
        <w:rPr>
          <w:b/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Практическое занятие № 2</w:t>
      </w:r>
    </w:p>
    <w:p w:rsidR="0046605A" w:rsidRPr="001332CB" w:rsidRDefault="0046605A" w:rsidP="00272EEE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9F105D" w:rsidRDefault="007E0032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 Методологические основы управления персоналом. </w:t>
      </w:r>
    </w:p>
    <w:p w:rsidR="009F105D" w:rsidRDefault="009F105D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Анализ в контексте управления персоналом. </w:t>
      </w:r>
    </w:p>
    <w:p w:rsidR="009F105D" w:rsidRDefault="009F105D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Системная методология. Системный метод. </w:t>
      </w:r>
    </w:p>
    <w:p w:rsidR="009F105D" w:rsidRDefault="009F105D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Структурно-функциональный метод. </w:t>
      </w:r>
    </w:p>
    <w:p w:rsidR="009F105D" w:rsidRDefault="009F105D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Институциональный метод. </w:t>
      </w:r>
    </w:p>
    <w:p w:rsidR="009F105D" w:rsidRDefault="009F105D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Антропологический метод. </w:t>
      </w:r>
    </w:p>
    <w:p w:rsidR="009F105D" w:rsidRDefault="009F105D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Гуманистический метод. </w:t>
      </w:r>
    </w:p>
    <w:p w:rsidR="009F105D" w:rsidRDefault="009F105D" w:rsidP="009F10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C5723" w:rsidRPr="001332CB">
        <w:rPr>
          <w:rFonts w:ascii="Times New Roman" w:hAnsi="Times New Roman" w:cs="Times New Roman"/>
          <w:sz w:val="28"/>
          <w:szCs w:val="28"/>
        </w:rPr>
        <w:t>Современные методы и принципы управления персоналом.</w:t>
      </w:r>
    </w:p>
    <w:p w:rsidR="00F45854" w:rsidRPr="001332CB" w:rsidRDefault="009F105D" w:rsidP="009F10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C5723" w:rsidRPr="001332CB">
        <w:rPr>
          <w:rFonts w:ascii="Times New Roman" w:hAnsi="Times New Roman" w:cs="Times New Roman"/>
          <w:sz w:val="28"/>
          <w:szCs w:val="28"/>
        </w:rPr>
        <w:t>Методологические основы гуманистического менеджмента.</w:t>
      </w:r>
    </w:p>
    <w:p w:rsidR="00564159" w:rsidRPr="001332CB" w:rsidRDefault="00564159" w:rsidP="009F105D">
      <w:pPr>
        <w:rPr>
          <w:b/>
          <w:i/>
          <w:sz w:val="28"/>
          <w:szCs w:val="28"/>
        </w:rPr>
      </w:pPr>
    </w:p>
    <w:p w:rsidR="00FD6223" w:rsidRPr="001332CB" w:rsidRDefault="00FD6223" w:rsidP="009F105D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9F105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Раскройте методологические основы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2. Дайте характеристику </w:t>
      </w:r>
      <w:r w:rsidR="009F105D">
        <w:rPr>
          <w:rFonts w:ascii="Times New Roman" w:hAnsi="Times New Roman" w:cs="Times New Roman"/>
          <w:sz w:val="28"/>
          <w:szCs w:val="28"/>
        </w:rPr>
        <w:t>понятия «</w:t>
      </w:r>
      <w:r w:rsidRPr="001332CB">
        <w:rPr>
          <w:rFonts w:ascii="Times New Roman" w:hAnsi="Times New Roman" w:cs="Times New Roman"/>
          <w:sz w:val="28"/>
          <w:szCs w:val="28"/>
        </w:rPr>
        <w:t>анализ</w:t>
      </w:r>
      <w:r w:rsidR="009F105D">
        <w:rPr>
          <w:rFonts w:ascii="Times New Roman" w:hAnsi="Times New Roman" w:cs="Times New Roman"/>
          <w:sz w:val="28"/>
          <w:szCs w:val="28"/>
        </w:rPr>
        <w:t>»</w:t>
      </w:r>
      <w:r w:rsidRPr="001332CB">
        <w:rPr>
          <w:rFonts w:ascii="Times New Roman" w:hAnsi="Times New Roman" w:cs="Times New Roman"/>
          <w:sz w:val="28"/>
          <w:szCs w:val="28"/>
        </w:rPr>
        <w:t xml:space="preserve"> в контексте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3. Раскройте основные положения системной методологии и системного метода управления персоналом. 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4. Какова сущность структурно-функционального метода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5. Какова сущность институционального метода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6. Раскройте сущность антропологического метода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7. Охарактеризуйте гуманистический метод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8. Назовите и охарактеризуйте современные методы и принципы управления персоналом.</w:t>
      </w:r>
    </w:p>
    <w:p w:rsidR="00B62CEB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9. Раскройте методологические основы гуманистического менеджмента.</w:t>
      </w:r>
    </w:p>
    <w:p w:rsidR="009F105D" w:rsidRDefault="009F105D" w:rsidP="00CF7CD2">
      <w:pPr>
        <w:jc w:val="center"/>
        <w:rPr>
          <w:b/>
          <w:i/>
          <w:sz w:val="28"/>
          <w:szCs w:val="28"/>
        </w:rPr>
      </w:pPr>
    </w:p>
    <w:p w:rsidR="004C75BB" w:rsidRPr="001332CB" w:rsidRDefault="004C75BB" w:rsidP="00CF7CD2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7974BE" w:rsidRPr="001332CB" w:rsidRDefault="007974BE" w:rsidP="007974BE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2CB">
        <w:rPr>
          <w:rFonts w:ascii="Times New Roman" w:hAnsi="Times New Roman" w:cs="Times New Roman"/>
          <w:b/>
          <w:bCs/>
          <w:i/>
          <w:sz w:val="28"/>
          <w:szCs w:val="28"/>
        </w:rPr>
        <w:t>Творческая задача 1</w:t>
      </w:r>
    </w:p>
    <w:p w:rsidR="007974BE" w:rsidRPr="001332CB" w:rsidRDefault="007974BE" w:rsidP="007974B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b/>
          <w:bCs/>
          <w:sz w:val="28"/>
          <w:szCs w:val="28"/>
        </w:rPr>
        <w:t>Выбор заместителя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На собрании акционеров Александрова избрали директором предприятия. Его предшественник ушел на пенсию, оставив работоспособный коллектив в трудном финансовом положении. До этого Александров три года работал заместителем директора по экономике. Он экстраверт, общительный, грамотный, по темпераменту скорее флегматик</w:t>
      </w:r>
      <w:r w:rsidR="009F105D">
        <w:rPr>
          <w:rFonts w:ascii="Times New Roman" w:hAnsi="Times New Roman" w:cs="Times New Roman"/>
          <w:sz w:val="28"/>
          <w:szCs w:val="28"/>
        </w:rPr>
        <w:t>,</w:t>
      </w:r>
      <w:r w:rsidRPr="001332CB">
        <w:rPr>
          <w:rFonts w:ascii="Times New Roman" w:hAnsi="Times New Roman" w:cs="Times New Roman"/>
          <w:sz w:val="28"/>
          <w:szCs w:val="28"/>
        </w:rPr>
        <w:t xml:space="preserve"> чем сангвиник, больше ориентирован на результаты работы. Александрову необходимо выбрать себе двух заместителей. Имеется несколько кандидатур с разными наборами деловых качеств и психологией взаимоотношений.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1. Иванов ориентирован на человеческие отношения, стремится к тому, чтобы в коллективе были доброжелательный климат, взаимное доверие сотрудников, отсутствие конфликтов. Однако он много времени уделяет контактам и коммуникациям и не всегда добивается выполнения плановых показателей то подразделению. Решения и указания Иванова не всегда конкретны и рассчитаны на грамотных сотрудников.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2. Петров ориентирован на работу и достижение конечных результатов. Он еще молодой руководитель, честолюбивый, всегда добивается достижения поставленных целей, используя авторитарный стиль руководства. В интересах </w:t>
      </w:r>
      <w:r w:rsidRPr="001332CB">
        <w:rPr>
          <w:rFonts w:ascii="Times New Roman" w:hAnsi="Times New Roman" w:cs="Times New Roman"/>
          <w:sz w:val="28"/>
          <w:szCs w:val="28"/>
        </w:rPr>
        <w:lastRenderedPageBreak/>
        <w:t xml:space="preserve">дела Петров идет на обострение отношений, невзирая на лица и не учитывая психологию сотрудников, за что получил прозвище «карьерист».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3. Сидоров предпочитает работать строго по правилам, всегда аккуратен в выполнении заданий руководства, требователен к подчиненным, поддерживает со всеми формальные отношения. В коллективе его называют за глаза «сухарем». План подразделения выполняет, но текучесть кадров больше, чем в других подразделениях.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4. Николаев ориентирован как на работу, так и на человеческие отношения. Весьма грамотный и авторитетный руководитель с большим опытом работы, сотрудники его любят за душевность и готовность помочь в трудную минуту. Его главным недостатком является слабость к спиртному, которая пока сильно на работу не влияет.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2CB">
        <w:rPr>
          <w:rFonts w:ascii="Times New Roman" w:hAnsi="Times New Roman" w:cs="Times New Roman"/>
          <w:i/>
          <w:sz w:val="28"/>
          <w:szCs w:val="28"/>
        </w:rPr>
        <w:t xml:space="preserve">Кого бы Вы рекомендовали назначить заместителями Александрова? </w:t>
      </w:r>
    </w:p>
    <w:p w:rsidR="007974BE" w:rsidRPr="001332CB" w:rsidRDefault="007974BE" w:rsidP="009F105D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2CB">
        <w:rPr>
          <w:rFonts w:ascii="Times New Roman" w:hAnsi="Times New Roman" w:cs="Times New Roman"/>
          <w:b/>
          <w:bCs/>
          <w:i/>
          <w:sz w:val="28"/>
          <w:szCs w:val="28"/>
        </w:rPr>
        <w:t>Творческая задача 2</w:t>
      </w:r>
    </w:p>
    <w:p w:rsidR="007974BE" w:rsidRPr="001332CB" w:rsidRDefault="007974BE" w:rsidP="009F105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b/>
          <w:bCs/>
          <w:sz w:val="28"/>
          <w:szCs w:val="28"/>
        </w:rPr>
        <w:t>Премия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Вы </w:t>
      </w:r>
      <w:r w:rsidR="009F105D">
        <w:rPr>
          <w:rFonts w:ascii="Times New Roman" w:hAnsi="Times New Roman" w:cs="Times New Roman"/>
          <w:sz w:val="28"/>
          <w:szCs w:val="28"/>
        </w:rPr>
        <w:t xml:space="preserve">– </w:t>
      </w:r>
      <w:r w:rsidRPr="001332CB">
        <w:rPr>
          <w:rFonts w:ascii="Times New Roman" w:hAnsi="Times New Roman" w:cs="Times New Roman"/>
          <w:sz w:val="28"/>
          <w:szCs w:val="28"/>
        </w:rPr>
        <w:t xml:space="preserve">руководитель трудового коллектива, состоящего из двух отделов, примерно равных по численности, но имеющих разную социальную структуру. На предприятии в качестве конечных результатов приняты выручка от реализованной продукции, производительность труда и качество продукции. Критерий эффективности — валовая прибыль. В отчетном квартале Ваш коллектив выполнил основные конечные показатели, хотя были проблемы с качеством продукции. Виноват в этом оказался отдел А, который состоит в основном из молодых мужчин. Отдел Б не виноват в снижении качества, но допустил ряд упущений в трудовой дисциплине, о которых известно в коллективе. Отдел Б преимущественно женский, там часто бывают конфликты. Заводская премия Вашему подразделению была снижена за упущения по качеству и рассчитана пропорционально численности сотрудников, как давно принято на предприятии. Каким образом и в каких пропорциях Вы разделите премию?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1. Не будете мудрить и разделите пропорционально численности сотрудников в отделах А и Б, считая, что оба отдела имели упущения.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2. Разделите премию пропорционально фактически выплаченной за квартал заработной плате сотрудников.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3. Соберете с руководителей отделов А и Б предложения по КТУ сотрудников и вместе с ними разделите премию, невзирая на упущения по качеству труда и дисциплине.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4. Разделите премию подразделения между отделами А и Б по Вашему усмотрению, исходя из оценки качества продукции и упущении по дисциплине, и дадите полномочия руководителем отделов распределить премию между сотрудниками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5. Распределите премию другим способом.</w:t>
      </w:r>
    </w:p>
    <w:p w:rsidR="005F187F" w:rsidRDefault="005F187F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4C75BB" w:rsidRPr="001332CB" w:rsidRDefault="004C75BB" w:rsidP="004C75BB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lastRenderedPageBreak/>
        <w:t>Литература</w:t>
      </w:r>
    </w:p>
    <w:p w:rsidR="009F105D" w:rsidRPr="006275C8" w:rsidRDefault="009F105D" w:rsidP="009F105D">
      <w:pPr>
        <w:ind w:firstLine="709"/>
        <w:jc w:val="both"/>
        <w:rPr>
          <w:sz w:val="28"/>
          <w:szCs w:val="28"/>
        </w:rPr>
      </w:pPr>
      <w:r w:rsidRPr="00CE228D">
        <w:rPr>
          <w:sz w:val="28"/>
          <w:szCs w:val="28"/>
          <w:shd w:val="clear" w:color="auto" w:fill="FCFCFC"/>
        </w:rPr>
        <w:t>1. Бакирова Г. Х. Психология эффективного стратегического управления персоналом [Электронный ресурс]: учебное пособие для студентов вузов, обучающихся по специальностям «Психология», «Менеджмент организации», «Управление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персоналом»/ Бакирова Г. Х.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ЮНИТИ-ДАНА, 2015.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597 c.</w:t>
      </w:r>
    </w:p>
    <w:p w:rsidR="009F105D" w:rsidRPr="006275C8" w:rsidRDefault="009F105D" w:rsidP="009F105D">
      <w:pPr>
        <w:ind w:firstLine="709"/>
        <w:jc w:val="both"/>
        <w:rPr>
          <w:color w:val="000000"/>
          <w:sz w:val="28"/>
          <w:szCs w:val="28"/>
        </w:rPr>
      </w:pPr>
      <w:r w:rsidRPr="00CE228D">
        <w:rPr>
          <w:bCs/>
          <w:sz w:val="28"/>
          <w:szCs w:val="28"/>
          <w:shd w:val="clear" w:color="auto" w:fill="FFFFFF"/>
        </w:rPr>
        <w:t xml:space="preserve">2. Знаменский, Д. Ю. </w:t>
      </w:r>
      <w:r w:rsidRPr="00CE228D">
        <w:rPr>
          <w:sz w:val="28"/>
          <w:szCs w:val="28"/>
        </w:rPr>
        <w:t>Кадровая политика и кадровый аудит организации : учеб. для бакалавриата</w:t>
      </w:r>
      <w:r w:rsidRPr="006275C8">
        <w:rPr>
          <w:color w:val="000000"/>
          <w:sz w:val="28"/>
          <w:szCs w:val="28"/>
        </w:rPr>
        <w:t xml:space="preserve"> и магистратуры : для студентов вузов, обучающихся по экон. направлениям и специальностям / Д. Ю. Знаменский, Н. А. Омельченко ; ред. Н. А. Омельченко ; Гос. ун-т упр., Рос. акад. народ. хоз-ва и гос. службы при Президенте РФ.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Юрайт, 2016.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365 с. </w:t>
      </w:r>
    </w:p>
    <w:p w:rsidR="009F105D" w:rsidRPr="006275C8" w:rsidRDefault="009F105D" w:rsidP="009F105D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3</w:t>
      </w:r>
      <w:r w:rsidRPr="00CE228D">
        <w:rPr>
          <w:sz w:val="28"/>
          <w:szCs w:val="28"/>
          <w:shd w:val="clear" w:color="auto" w:fill="FCFCFC"/>
        </w:rPr>
        <w:t>. Мелихов Ю. Е. Управление персоналом. Портфель надежных технологий (2-е издание)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пособие/              Мелихов Ю. Е., Малуев П. 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1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9F105D" w:rsidRPr="006275C8" w:rsidRDefault="009F105D" w:rsidP="009F105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4</w:t>
      </w:r>
      <w:r w:rsidRPr="00CE228D">
        <w:rPr>
          <w:bCs/>
          <w:sz w:val="28"/>
          <w:szCs w:val="28"/>
          <w:shd w:val="clear" w:color="auto" w:fill="FFFFFF"/>
        </w:rPr>
        <w:t xml:space="preserve">. Целютина, Т. В. </w:t>
      </w:r>
      <w:r w:rsidRPr="00CE228D">
        <w:rPr>
          <w:sz w:val="28"/>
          <w:szCs w:val="28"/>
        </w:rPr>
        <w:t>Основы теории управления : учебное пособие для студентов направления</w:t>
      </w:r>
      <w:r w:rsidRPr="006275C8">
        <w:rPr>
          <w:color w:val="000000"/>
          <w:sz w:val="28"/>
          <w:szCs w:val="28"/>
        </w:rPr>
        <w:t xml:space="preserve"> 38.03.03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Управление персоналом / Т. В. Целютина,            Ж. Н. Авилова, В. Ш. Гузаиров.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Белгород : Издательство БГТУ им. В. Г. Шухова,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160 с</w:t>
      </w:r>
    </w:p>
    <w:p w:rsidR="009F105D" w:rsidRPr="006275C8" w:rsidRDefault="009F105D" w:rsidP="009F105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5</w:t>
      </w:r>
      <w:r w:rsidRPr="00CE228D">
        <w:rPr>
          <w:bCs/>
          <w:sz w:val="28"/>
          <w:szCs w:val="28"/>
          <w:shd w:val="clear" w:color="auto" w:fill="FFFFFF"/>
        </w:rPr>
        <w:t xml:space="preserve">. Ивасенко, А. Г. </w:t>
      </w:r>
      <w:r w:rsidRPr="00CE228D">
        <w:rPr>
          <w:sz w:val="28"/>
          <w:szCs w:val="28"/>
        </w:rPr>
        <w:t>Разработка управленческих решений : учеб. пособие по специальности</w:t>
      </w:r>
      <w:r w:rsidRPr="006275C8">
        <w:rPr>
          <w:color w:val="000000"/>
          <w:sz w:val="28"/>
          <w:szCs w:val="28"/>
        </w:rPr>
        <w:t xml:space="preserve"> "Менеджмент орг." / А. Г. Ивасенко, Я. И. Никонова, Е. Н. Плотникова.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4-е изд., стер.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КНОРУС, 2014.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166 с. </w:t>
      </w:r>
    </w:p>
    <w:p w:rsidR="009F105D" w:rsidRDefault="009F105D" w:rsidP="009F105D"/>
    <w:p w:rsidR="00F45854" w:rsidRPr="001332CB" w:rsidRDefault="00F45854" w:rsidP="00044B17">
      <w:pPr>
        <w:ind w:firstLine="709"/>
        <w:jc w:val="both"/>
        <w:rPr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Тема 3. Концепция кадрового менеджмента в условиях кризиса</w:t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 xml:space="preserve">Практическое занятие № </w:t>
      </w:r>
      <w:r w:rsidR="006C68FB" w:rsidRPr="001332CB">
        <w:rPr>
          <w:b/>
          <w:i/>
          <w:sz w:val="28"/>
          <w:szCs w:val="28"/>
        </w:rPr>
        <w:t>3</w:t>
      </w: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5F187F" w:rsidRDefault="00F45854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 Теория кризисных явлений, причины и последствия кризиса персонала.</w:t>
      </w:r>
    </w:p>
    <w:p w:rsidR="005F187F" w:rsidRDefault="005F187F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5723" w:rsidRPr="001332CB">
        <w:rPr>
          <w:rFonts w:ascii="Times New Roman" w:hAnsi="Times New Roman" w:cs="Times New Roman"/>
          <w:sz w:val="28"/>
          <w:szCs w:val="28"/>
        </w:rPr>
        <w:t>Поведенческие аспекты деятельности персонала в условиях кризиса.</w:t>
      </w:r>
    </w:p>
    <w:p w:rsidR="005F187F" w:rsidRDefault="005F187F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5723" w:rsidRPr="001332CB">
        <w:rPr>
          <w:rFonts w:ascii="Times New Roman" w:hAnsi="Times New Roman" w:cs="Times New Roman"/>
          <w:sz w:val="28"/>
          <w:szCs w:val="28"/>
        </w:rPr>
        <w:t>Стратегия и тактика антикр</w:t>
      </w:r>
      <w:r>
        <w:rPr>
          <w:rFonts w:ascii="Times New Roman" w:hAnsi="Times New Roman" w:cs="Times New Roman"/>
          <w:sz w:val="28"/>
          <w:szCs w:val="28"/>
        </w:rPr>
        <w:t>изисного управления персоналом.</w:t>
      </w:r>
    </w:p>
    <w:p w:rsidR="005F187F" w:rsidRDefault="005F187F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5723" w:rsidRPr="001332CB">
        <w:rPr>
          <w:rFonts w:ascii="Times New Roman" w:hAnsi="Times New Roman" w:cs="Times New Roman"/>
          <w:sz w:val="28"/>
          <w:szCs w:val="28"/>
        </w:rPr>
        <w:t>Планово-организационные мероприятия антикризисного управления персоналом организации.</w:t>
      </w:r>
    </w:p>
    <w:p w:rsidR="005F187F" w:rsidRDefault="005F187F" w:rsidP="005F18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C5723" w:rsidRPr="001332CB">
        <w:rPr>
          <w:rFonts w:ascii="Times New Roman" w:hAnsi="Times New Roman" w:cs="Times New Roman"/>
          <w:sz w:val="28"/>
          <w:szCs w:val="28"/>
        </w:rPr>
        <w:t>Механизм осуществления антикризисных мер</w:t>
      </w:r>
      <w:r>
        <w:rPr>
          <w:rFonts w:ascii="Times New Roman" w:hAnsi="Times New Roman" w:cs="Times New Roman"/>
          <w:sz w:val="28"/>
          <w:szCs w:val="28"/>
        </w:rPr>
        <w:t>оприятий в работе с персоналом.</w:t>
      </w:r>
    </w:p>
    <w:p w:rsidR="00F45854" w:rsidRPr="001332CB" w:rsidRDefault="005F187F" w:rsidP="005F18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C5723" w:rsidRPr="001332CB">
        <w:rPr>
          <w:rFonts w:ascii="Times New Roman" w:hAnsi="Times New Roman" w:cs="Times New Roman"/>
          <w:sz w:val="28"/>
          <w:szCs w:val="28"/>
        </w:rPr>
        <w:t>Сущность организационно-кадрового аудита.</w:t>
      </w:r>
    </w:p>
    <w:p w:rsidR="00F45854" w:rsidRPr="001332CB" w:rsidRDefault="00F45854" w:rsidP="005F187F">
      <w:pPr>
        <w:rPr>
          <w:b/>
          <w:i/>
          <w:sz w:val="28"/>
          <w:szCs w:val="28"/>
        </w:rPr>
      </w:pPr>
    </w:p>
    <w:p w:rsidR="00F45854" w:rsidRPr="001332CB" w:rsidRDefault="00F45854" w:rsidP="005F187F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Каковы основные положения теории кризисных явлений, причины и последствия кризиса персонала?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2. Раскройте поведенческие аспекты деятельности персонала в условиях кризиса.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lastRenderedPageBreak/>
        <w:t>3. Охарактеризуйте стратегию и тактику  антикризисного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4. Какие планово-организационные мероприятия антикризисного управления персоналом организации целесообразно применять в условиях кризиса организации?</w:t>
      </w:r>
    </w:p>
    <w:p w:rsidR="00CC5723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5. Раскройте сущность механизма  осуществления антикризисных мероприятий в работе с персоналом. </w:t>
      </w:r>
    </w:p>
    <w:p w:rsidR="005F187F" w:rsidRPr="001332CB" w:rsidRDefault="005F187F" w:rsidP="005F18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Охарактеризуйте </w:t>
      </w:r>
      <w:r w:rsidRPr="001332CB">
        <w:rPr>
          <w:rFonts w:ascii="Times New Roman" w:hAnsi="Times New Roman" w:cs="Times New Roman"/>
          <w:sz w:val="28"/>
          <w:szCs w:val="28"/>
        </w:rPr>
        <w:t xml:space="preserve">структуру механизма  осуществления антикризисных мероприятий в работе с персоналом. </w:t>
      </w:r>
    </w:p>
    <w:p w:rsidR="00CC5723" w:rsidRPr="001332CB" w:rsidRDefault="005F187F" w:rsidP="005F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5723" w:rsidRPr="001332CB">
        <w:rPr>
          <w:sz w:val="28"/>
          <w:szCs w:val="28"/>
        </w:rPr>
        <w:t>. В чем состоит содержание организационно-кадрового аудита?</w:t>
      </w:r>
    </w:p>
    <w:p w:rsidR="00CC5723" w:rsidRPr="001332CB" w:rsidRDefault="00CC5723" w:rsidP="005F187F">
      <w:pPr>
        <w:ind w:firstLine="709"/>
        <w:jc w:val="both"/>
        <w:rPr>
          <w:sz w:val="28"/>
          <w:szCs w:val="28"/>
        </w:rPr>
      </w:pPr>
    </w:p>
    <w:p w:rsidR="00F45854" w:rsidRPr="001332CB" w:rsidRDefault="00F45854" w:rsidP="00CC5723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7974BE" w:rsidRPr="001332CB" w:rsidRDefault="007974BE" w:rsidP="007974BE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Типовая задача 1</w:t>
      </w:r>
    </w:p>
    <w:p w:rsidR="007974BE" w:rsidRPr="00222804" w:rsidRDefault="007974BE" w:rsidP="00222804">
      <w:pPr>
        <w:ind w:firstLine="709"/>
        <w:rPr>
          <w:i/>
          <w:sz w:val="28"/>
          <w:szCs w:val="28"/>
        </w:rPr>
      </w:pPr>
      <w:r w:rsidRPr="00222804">
        <w:rPr>
          <w:i/>
          <w:sz w:val="28"/>
          <w:szCs w:val="28"/>
        </w:rPr>
        <w:t>Исходные данные</w:t>
      </w:r>
      <w:r w:rsidR="00222804" w:rsidRPr="00222804">
        <w:rPr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9"/>
        <w:gridCol w:w="1565"/>
      </w:tblGrid>
      <w:tr w:rsidR="007974BE" w:rsidRPr="001332CB" w:rsidTr="00585550">
        <w:trPr>
          <w:trHeight w:val="247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Значение признака</w:t>
            </w:r>
          </w:p>
        </w:tc>
      </w:tr>
      <w:tr w:rsidR="007974BE" w:rsidRPr="001332CB" w:rsidTr="00585550">
        <w:trPr>
          <w:trHeight w:val="247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1. Количество рабочих уволившихся по собственному желанию, чел.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</w:tr>
      <w:tr w:rsidR="007974BE" w:rsidRPr="001332CB" w:rsidTr="00585550">
        <w:trPr>
          <w:trHeight w:val="247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2. Количество рабочих принятых в замен уволившихся, чел.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</w:tr>
      <w:tr w:rsidR="007974BE" w:rsidRPr="001332CB" w:rsidTr="00585550">
        <w:trPr>
          <w:trHeight w:val="247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3. Средняя дневная выработка рабочего, тыс. руб.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1,6</w:t>
            </w:r>
          </w:p>
        </w:tc>
      </w:tr>
      <w:tr w:rsidR="007974BE" w:rsidRPr="001332CB" w:rsidTr="00585550">
        <w:trPr>
          <w:trHeight w:val="247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4. Средняя годовая выработка рабочего, тыс. руб.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352,0</w:t>
            </w:r>
          </w:p>
        </w:tc>
      </w:tr>
      <w:tr w:rsidR="007974BE" w:rsidRPr="001332CB" w:rsidTr="00585550">
        <w:trPr>
          <w:trHeight w:val="385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5. Снижение производительности труда рабочих перед увольнением по собственному желанию, %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16,0</w:t>
            </w:r>
          </w:p>
        </w:tc>
      </w:tr>
      <w:tr w:rsidR="007974BE" w:rsidRPr="001332CB" w:rsidTr="00585550">
        <w:trPr>
          <w:trHeight w:val="385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6. Среднее количество рабочих дней между подачей заявления об увольнении и фактическим увольнением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</w:tr>
      <w:tr w:rsidR="007974BE" w:rsidRPr="001332CB" w:rsidTr="00585550">
        <w:trPr>
          <w:trHeight w:val="247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7. Среднее количество дней пребывания рабочего места в качестве вакантного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  <w:tr w:rsidR="007974BE" w:rsidRPr="001332CB" w:rsidTr="00585550">
        <w:trPr>
          <w:trHeight w:val="385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8. Доля рабочих из числа принятых, сменивших свою прежнюю профессию и нуждающихся в обучении, %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7974BE" w:rsidRPr="001332CB" w:rsidTr="00585550">
        <w:trPr>
          <w:trHeight w:val="247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9. Средняя продолжительность обучения, дн.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</w:tr>
      <w:tr w:rsidR="007974BE" w:rsidRPr="001332CB" w:rsidTr="00585550">
        <w:trPr>
          <w:trHeight w:val="385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10. Среднее невыполнение норм выработки рабочими в период обучения профессии на рабочем месте, %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</w:tr>
      <w:tr w:rsidR="007974BE" w:rsidRPr="001332CB" w:rsidTr="00585550">
        <w:trPr>
          <w:trHeight w:val="661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11. Среднее невыполнение норм выработки рабочими в процессе их самостоятельной работы, % </w:t>
            </w:r>
          </w:p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за первый месяц </w:t>
            </w:r>
          </w:p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за второй месяц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</w:tr>
      <w:tr w:rsidR="007974BE" w:rsidRPr="001332CB" w:rsidTr="00585550">
        <w:trPr>
          <w:trHeight w:val="79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12. Среднее невыполнение норм выработки новыми рабочими, имевшими профессиональную подготовку, в период их профессиональной адаптации, % </w:t>
            </w:r>
          </w:p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за первый месяц </w:t>
            </w:r>
          </w:p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за второй месяц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10,0</w:t>
            </w: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7974BE" w:rsidRPr="001332CB" w:rsidTr="00585550">
        <w:trPr>
          <w:trHeight w:val="587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13. Годовые затраты на рекламу о потребности предприятия в рабочей силе, тыс. руб.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15,5</w:t>
            </w:r>
          </w:p>
        </w:tc>
      </w:tr>
      <w:tr w:rsidR="007974BE" w:rsidRPr="001332CB" w:rsidTr="00585550">
        <w:trPr>
          <w:trHeight w:val="485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14. Доля рабочих, уволившихся по причинам текучести, в общем количестве уволенных с предприятия, %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</w:tr>
      <w:tr w:rsidR="007974BE" w:rsidRPr="001332CB" w:rsidTr="00585550">
        <w:trPr>
          <w:trHeight w:val="79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15. Затраты (в расчете на одного рабочего), тыс. руб. </w:t>
            </w:r>
          </w:p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на прием </w:t>
            </w:r>
          </w:p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на увольнение </w:t>
            </w:r>
          </w:p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на обучение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7974BE" w:rsidRPr="001332CB" w:rsidTr="00585550">
        <w:trPr>
          <w:trHeight w:val="221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 xml:space="preserve">16. Объем производства в отчетном периоде, тыс. руб.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32CB">
              <w:rPr>
                <w:rFonts w:ascii="Times New Roman" w:hAnsi="Times New Roman" w:cs="Times New Roman"/>
                <w:sz w:val="23"/>
                <w:szCs w:val="23"/>
              </w:rPr>
              <w:t>220000</w:t>
            </w:r>
          </w:p>
        </w:tc>
      </w:tr>
    </w:tbl>
    <w:p w:rsidR="007974BE" w:rsidRPr="001332CB" w:rsidRDefault="007974BE" w:rsidP="007974BE">
      <w:pPr>
        <w:rPr>
          <w:sz w:val="28"/>
          <w:szCs w:val="28"/>
        </w:rPr>
      </w:pP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2CB">
        <w:rPr>
          <w:rFonts w:ascii="Times New Roman" w:hAnsi="Times New Roman" w:cs="Times New Roman"/>
          <w:i/>
          <w:sz w:val="28"/>
          <w:szCs w:val="28"/>
        </w:rPr>
        <w:t xml:space="preserve">Рассчитать: </w:t>
      </w:r>
    </w:p>
    <w:p w:rsidR="007974BE" w:rsidRPr="001332CB" w:rsidRDefault="007974BE" w:rsidP="007974BE">
      <w:pPr>
        <w:pStyle w:val="Default"/>
        <w:spacing w:after="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1) общую величину ущерба по составляющим его видам;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lastRenderedPageBreak/>
        <w:t xml:space="preserve">2) структуру ущерба; выявить наиболее значимые по своей величине составляющие ущерба. </w:t>
      </w:r>
    </w:p>
    <w:p w:rsidR="00F45854" w:rsidRPr="001332CB" w:rsidRDefault="00F45854" w:rsidP="00F45854">
      <w:pPr>
        <w:spacing w:after="200" w:line="276" w:lineRule="auto"/>
        <w:rPr>
          <w:sz w:val="28"/>
          <w:szCs w:val="28"/>
        </w:rPr>
      </w:pPr>
    </w:p>
    <w:p w:rsidR="00F45854" w:rsidRPr="001332CB" w:rsidRDefault="00F45854" w:rsidP="00F45854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Литература</w:t>
      </w:r>
    </w:p>
    <w:p w:rsidR="00B92F36" w:rsidRPr="006275C8" w:rsidRDefault="00B92F36" w:rsidP="00B92F36">
      <w:pPr>
        <w:ind w:firstLine="709"/>
        <w:jc w:val="both"/>
        <w:rPr>
          <w:sz w:val="28"/>
          <w:szCs w:val="28"/>
        </w:rPr>
      </w:pPr>
      <w:r w:rsidRPr="00CE228D">
        <w:rPr>
          <w:sz w:val="28"/>
          <w:szCs w:val="28"/>
          <w:shd w:val="clear" w:color="auto" w:fill="FCFCFC"/>
        </w:rPr>
        <w:t>1. Бакирова Г. Х. Психология эффективного стратегического управления персоналом [Электронный ресурс]: учебное пособие для студентов вузов, обучающихся по специальностям «Психология», «Менеджмент организации», «Управление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персоналом»/ Бакирова Г. Х.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ЮНИТИ-ДАНА, 2015.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597 c.</w:t>
      </w:r>
    </w:p>
    <w:p w:rsidR="00B92F36" w:rsidRPr="006275C8" w:rsidRDefault="00B92F36" w:rsidP="00B92F36">
      <w:pPr>
        <w:ind w:firstLine="709"/>
        <w:jc w:val="both"/>
        <w:rPr>
          <w:color w:val="000000"/>
          <w:sz w:val="28"/>
          <w:szCs w:val="28"/>
        </w:rPr>
      </w:pPr>
      <w:r w:rsidRPr="00CE228D">
        <w:rPr>
          <w:bCs/>
          <w:sz w:val="28"/>
          <w:szCs w:val="28"/>
          <w:shd w:val="clear" w:color="auto" w:fill="FFFFFF"/>
        </w:rPr>
        <w:t xml:space="preserve">2. Знаменский, Д. Ю. </w:t>
      </w:r>
      <w:r w:rsidRPr="00CE228D">
        <w:rPr>
          <w:sz w:val="28"/>
          <w:szCs w:val="28"/>
        </w:rPr>
        <w:t>Кадровая политика и кадровый аудит организации : учеб. для бакалавриата</w:t>
      </w:r>
      <w:r w:rsidRPr="006275C8">
        <w:rPr>
          <w:color w:val="000000"/>
          <w:sz w:val="28"/>
          <w:szCs w:val="28"/>
        </w:rPr>
        <w:t xml:space="preserve"> и магистратуры : для студентов вузов, обучающихся по экон. направлениям и специальностям / Д. Ю. Знаменский, Н. А. Омельченко ; ред. Н. А. Омельченко ; Гос. ун-т упр., Рос. акад. народ. хоз-ва и гос. службы при Президенте РФ.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Юрайт, 2016.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365 с. </w:t>
      </w:r>
    </w:p>
    <w:p w:rsidR="00B92F36" w:rsidRDefault="00B92F36" w:rsidP="00B92F36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3</w:t>
      </w:r>
      <w:r w:rsidRPr="00CE228D">
        <w:rPr>
          <w:sz w:val="28"/>
          <w:szCs w:val="28"/>
          <w:shd w:val="clear" w:color="auto" w:fill="FCFCFC"/>
        </w:rPr>
        <w:t>. Магеря Л. Ф. Управление надежностью кадровой системы предприятий [Электронный ресурс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] / Магеря Л. Ф., Владимиров В. Н., Бадалов В. В.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СПб. : Санкт-Петербургский политехнический университет Петра Великого, 2013.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164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2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http://www.iprbookshop.ru/43978.html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</w:t>
      </w:r>
      <w:r>
        <w:rPr>
          <w:color w:val="000000"/>
          <w:sz w:val="28"/>
          <w:szCs w:val="28"/>
          <w:shd w:val="clear" w:color="auto" w:fill="FCFCFC"/>
        </w:rPr>
        <w:t>».</w:t>
      </w:r>
    </w:p>
    <w:p w:rsidR="00B92F36" w:rsidRPr="006275C8" w:rsidRDefault="00B92F36" w:rsidP="00B92F36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4</w:t>
      </w:r>
      <w:r w:rsidRPr="00CE228D">
        <w:rPr>
          <w:sz w:val="28"/>
          <w:szCs w:val="28"/>
          <w:shd w:val="clear" w:color="auto" w:fill="FCFCFC"/>
        </w:rPr>
        <w:t>. Мелихов Ю. Е. Управление персоналом. Портфель надежных технологий (2-е издание)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</w:t>
      </w:r>
      <w:r>
        <w:rPr>
          <w:color w:val="000000"/>
          <w:sz w:val="28"/>
          <w:szCs w:val="28"/>
          <w:shd w:val="clear" w:color="auto" w:fill="FCFCFC"/>
        </w:rPr>
        <w:t xml:space="preserve"> 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/              Мелихов Ю. Е., Малуев П. 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3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B92F36" w:rsidRPr="006275C8" w:rsidRDefault="00B92F36" w:rsidP="00B92F3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5</w:t>
      </w:r>
      <w:r w:rsidRPr="00CE228D">
        <w:rPr>
          <w:bCs/>
          <w:sz w:val="28"/>
          <w:szCs w:val="28"/>
          <w:shd w:val="clear" w:color="auto" w:fill="FFFFFF"/>
        </w:rPr>
        <w:t xml:space="preserve">. Ивасенко, А. Г. </w:t>
      </w:r>
      <w:r w:rsidRPr="00CE228D">
        <w:rPr>
          <w:sz w:val="28"/>
          <w:szCs w:val="28"/>
        </w:rPr>
        <w:t>Разработка управленческих решений : учеб. пособие по специальности</w:t>
      </w:r>
      <w:r w:rsidRPr="006275C8">
        <w:rPr>
          <w:color w:val="000000"/>
          <w:sz w:val="28"/>
          <w:szCs w:val="28"/>
        </w:rPr>
        <w:t xml:space="preserve"> "Менеджмент орг." / А. Г. Ивасенко, Я. И. Никонова, Е. Н. Плотникова.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4-е изд., стер.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КНОРУС, 2014.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166 с. </w:t>
      </w:r>
    </w:p>
    <w:p w:rsidR="00F45854" w:rsidRPr="001332CB" w:rsidRDefault="00F45854" w:rsidP="00F45854">
      <w:pPr>
        <w:ind w:firstLine="709"/>
        <w:jc w:val="both"/>
        <w:rPr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Тема 4. Культура организации как фактор эффективного управления персоналом</w:t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 xml:space="preserve">Практическое занятие № </w:t>
      </w:r>
      <w:r w:rsidR="006C68FB" w:rsidRPr="001332CB">
        <w:rPr>
          <w:b/>
          <w:i/>
          <w:sz w:val="28"/>
          <w:szCs w:val="28"/>
        </w:rPr>
        <w:t>4</w:t>
      </w: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792E8A" w:rsidRDefault="00F45854" w:rsidP="00CC5723">
      <w:pPr>
        <w:pStyle w:val="Defaul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 </w:t>
      </w:r>
      <w:r w:rsidR="00CC5723" w:rsidRPr="001332CB">
        <w:rPr>
          <w:rFonts w:ascii="Times New Roman" w:hAnsi="Times New Roman" w:cs="Times New Roman"/>
          <w:iCs/>
          <w:color w:val="auto"/>
          <w:sz w:val="28"/>
          <w:szCs w:val="28"/>
        </w:rPr>
        <w:t>Организационная культура: концептуальное обоснование.</w:t>
      </w:r>
    </w:p>
    <w:p w:rsidR="00792E8A" w:rsidRDefault="00792E8A" w:rsidP="00CC5723">
      <w:pPr>
        <w:pStyle w:val="Defaul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 w:rsidR="00CC5723" w:rsidRPr="001332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Культура организации: теоретико-методологические основы. </w:t>
      </w:r>
    </w:p>
    <w:p w:rsidR="00792E8A" w:rsidRDefault="00792E8A" w:rsidP="00CC5723">
      <w:pPr>
        <w:pStyle w:val="Defaul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3. </w:t>
      </w:r>
      <w:r w:rsidR="00CC5723" w:rsidRPr="001332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Культура управления. </w:t>
      </w:r>
    </w:p>
    <w:p w:rsidR="00792E8A" w:rsidRDefault="00792E8A" w:rsidP="00CC5723">
      <w:pPr>
        <w:pStyle w:val="Defaul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4. </w:t>
      </w:r>
      <w:r w:rsidR="00CC5723" w:rsidRPr="001332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Культура организации и культура менеджмента. </w:t>
      </w:r>
    </w:p>
    <w:p w:rsidR="00792E8A" w:rsidRDefault="00792E8A" w:rsidP="00CC5723">
      <w:pPr>
        <w:pStyle w:val="Defaul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5. </w:t>
      </w:r>
      <w:r w:rsidR="00CC5723" w:rsidRPr="001332C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Современные модели корпоративной культуры. </w:t>
      </w:r>
    </w:p>
    <w:p w:rsidR="00CC5723" w:rsidRPr="001332CB" w:rsidRDefault="00792E8A" w:rsidP="00CC5723">
      <w:pPr>
        <w:pStyle w:val="Default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6. </w:t>
      </w:r>
      <w:r w:rsidR="00CC5723" w:rsidRPr="001332CB">
        <w:rPr>
          <w:rFonts w:ascii="Times New Roman" w:hAnsi="Times New Roman" w:cs="Times New Roman"/>
          <w:iCs/>
          <w:color w:val="auto"/>
          <w:sz w:val="28"/>
          <w:szCs w:val="28"/>
        </w:rPr>
        <w:t>Общесистемные показатели оценки уровня культуры менеджмента.</w:t>
      </w:r>
    </w:p>
    <w:p w:rsidR="00792E8A" w:rsidRDefault="00792E8A" w:rsidP="00CC5723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CC5723" w:rsidRPr="001332CB">
        <w:rPr>
          <w:rFonts w:ascii="Times New Roman" w:hAnsi="Times New Roman" w:cs="Times New Roman"/>
          <w:iCs/>
          <w:sz w:val="28"/>
          <w:szCs w:val="28"/>
        </w:rPr>
        <w:t xml:space="preserve">Корпоративная культура организации: сущность, структура и роль. </w:t>
      </w:r>
    </w:p>
    <w:p w:rsidR="00792E8A" w:rsidRDefault="00792E8A" w:rsidP="00CC5723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="00CC5723" w:rsidRPr="001332CB">
        <w:rPr>
          <w:rFonts w:ascii="Times New Roman" w:hAnsi="Times New Roman" w:cs="Times New Roman"/>
          <w:iCs/>
          <w:sz w:val="28"/>
          <w:szCs w:val="28"/>
        </w:rPr>
        <w:t xml:space="preserve">Особенности механизма формирования позитивной корпоративной культуры организации. </w:t>
      </w:r>
    </w:p>
    <w:p w:rsidR="00585550" w:rsidRDefault="00792E8A" w:rsidP="00585550">
      <w:pPr>
        <w:pStyle w:val="a6"/>
        <w:ind w:firstLine="709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CC5723" w:rsidRPr="001332CB">
        <w:rPr>
          <w:rFonts w:ascii="Times New Roman" w:hAnsi="Times New Roman" w:cs="Times New Roman"/>
          <w:iCs/>
          <w:sz w:val="28"/>
          <w:szCs w:val="28"/>
        </w:rPr>
        <w:t>Влияние корпоративной культуры на процесс управления персоналом организации.</w:t>
      </w:r>
      <w:r w:rsidR="00585550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lastRenderedPageBreak/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Обоснуйте роль организационной культуры в обеспечении эффективного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2. Раскройте теоретико-методологические основы изучения культуры организации. 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3. Охарактеризуйте основные положения культуры организации.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4. Раскройте содержание культуры организации и культуры менеджмента.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5. Назовите и охарактеризуйте с</w:t>
      </w:r>
      <w:r w:rsidRPr="001332CB">
        <w:rPr>
          <w:rFonts w:ascii="Times New Roman" w:hAnsi="Times New Roman" w:cs="Times New Roman"/>
          <w:iCs/>
          <w:sz w:val="28"/>
          <w:szCs w:val="28"/>
        </w:rPr>
        <w:t>овременные модели корпоративной культуры.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32CB">
        <w:rPr>
          <w:rFonts w:ascii="Times New Roman" w:hAnsi="Times New Roman" w:cs="Times New Roman"/>
          <w:iCs/>
          <w:sz w:val="28"/>
          <w:szCs w:val="28"/>
        </w:rPr>
        <w:t>6. Какие общесистемные показатели оценки уровня культуры менеджмента Вам известны?</w:t>
      </w:r>
    </w:p>
    <w:p w:rsidR="00CC5723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32CB">
        <w:rPr>
          <w:rFonts w:ascii="Times New Roman" w:hAnsi="Times New Roman" w:cs="Times New Roman"/>
          <w:iCs/>
          <w:sz w:val="28"/>
          <w:szCs w:val="28"/>
        </w:rPr>
        <w:t>7. Раскройте сущность</w:t>
      </w:r>
      <w:r w:rsidR="009F22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32CB">
        <w:rPr>
          <w:rFonts w:ascii="Times New Roman" w:hAnsi="Times New Roman" w:cs="Times New Roman"/>
          <w:iCs/>
          <w:sz w:val="28"/>
          <w:szCs w:val="28"/>
        </w:rPr>
        <w:t xml:space="preserve"> и роль корпоративной культуры.</w:t>
      </w:r>
    </w:p>
    <w:p w:rsidR="009F22D6" w:rsidRPr="001332CB" w:rsidRDefault="009F22D6" w:rsidP="00CC5723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 Охарактеризуйте структуру корпоративной культуры.</w:t>
      </w:r>
    </w:p>
    <w:p w:rsidR="00CC5723" w:rsidRPr="001332CB" w:rsidRDefault="009F22D6" w:rsidP="00CC5723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CC5723" w:rsidRPr="001332CB">
        <w:rPr>
          <w:rFonts w:ascii="Times New Roman" w:hAnsi="Times New Roman" w:cs="Times New Roman"/>
          <w:iCs/>
          <w:sz w:val="28"/>
          <w:szCs w:val="28"/>
        </w:rPr>
        <w:t xml:space="preserve">. Проанализируйте особенности механизма формирования позитивной корпоративной культуры организации. </w:t>
      </w:r>
    </w:p>
    <w:p w:rsidR="00F45854" w:rsidRDefault="009F22D6" w:rsidP="00CC5723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CC5723" w:rsidRPr="001332CB">
        <w:rPr>
          <w:rFonts w:ascii="Times New Roman" w:hAnsi="Times New Roman" w:cs="Times New Roman"/>
          <w:iCs/>
          <w:sz w:val="28"/>
          <w:szCs w:val="28"/>
        </w:rPr>
        <w:t>. Каким образом корпоративная культура влияет на процесс управления персоналом организации?</w:t>
      </w:r>
    </w:p>
    <w:p w:rsidR="00750ABC" w:rsidRPr="001332CB" w:rsidRDefault="00750ABC" w:rsidP="00F7336E">
      <w:pPr>
        <w:pStyle w:val="a6"/>
        <w:spacing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854" w:rsidRPr="001332CB" w:rsidRDefault="00F45854" w:rsidP="00F7336E">
      <w:pPr>
        <w:spacing w:line="242" w:lineRule="auto"/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7974BE" w:rsidRPr="001332CB" w:rsidRDefault="007974BE" w:rsidP="00F7336E">
      <w:pPr>
        <w:spacing w:line="242" w:lineRule="auto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Творческая задача 1</w:t>
      </w:r>
    </w:p>
    <w:p w:rsidR="007974BE" w:rsidRPr="001332CB" w:rsidRDefault="007974BE" w:rsidP="00F7336E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i/>
          <w:iCs/>
          <w:sz w:val="28"/>
          <w:szCs w:val="28"/>
        </w:rPr>
        <w:t xml:space="preserve">Исходные данные. </w:t>
      </w:r>
      <w:r w:rsidRPr="001332CB">
        <w:rPr>
          <w:rFonts w:ascii="Times New Roman" w:hAnsi="Times New Roman" w:cs="Times New Roman"/>
          <w:sz w:val="28"/>
          <w:szCs w:val="28"/>
        </w:rPr>
        <w:t xml:space="preserve">Между двумя высшими подчиненными (коллегами) возник конфликт, который мешает им успешно работать. Каждый из них в отдельности обращался к вам с просьбой разобраться и поддержать его позицию. </w:t>
      </w:r>
    </w:p>
    <w:p w:rsidR="007974BE" w:rsidRPr="001332CB" w:rsidRDefault="007974BE" w:rsidP="00F7336E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Постановка задачи. </w:t>
      </w:r>
      <w:r w:rsidRPr="001332CB">
        <w:rPr>
          <w:rFonts w:ascii="Times New Roman" w:hAnsi="Times New Roman" w:cs="Times New Roman"/>
          <w:sz w:val="28"/>
          <w:szCs w:val="28"/>
        </w:rPr>
        <w:t xml:space="preserve">Выберете и обоснуйте свои вариант по ведения в этой ситуации: </w:t>
      </w:r>
    </w:p>
    <w:p w:rsidR="007974BE" w:rsidRPr="001332CB" w:rsidRDefault="007974BE" w:rsidP="00F7336E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а) пресечь конфликт на работе, а конфликтные взаимоотношения порекомендовать разрешить в неслужебное время; </w:t>
      </w:r>
    </w:p>
    <w:p w:rsidR="007974BE" w:rsidRPr="001332CB" w:rsidRDefault="007974BE" w:rsidP="00F7336E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б) попросить разобраться в конфликте специалистов лаборатории социологических исследований или другого подразделения службы управления персоналом, в чьи функции это входит; </w:t>
      </w:r>
    </w:p>
    <w:p w:rsidR="007974BE" w:rsidRPr="001332CB" w:rsidRDefault="007974BE" w:rsidP="00F7336E">
      <w:pPr>
        <w:pStyle w:val="Defaul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в) лично попытаться разобраться в мотивах конфликта и найти приемлемый для обеих сторон вариант примирения; </w:t>
      </w:r>
    </w:p>
    <w:p w:rsidR="007974BE" w:rsidRPr="001332CB" w:rsidRDefault="007974BE" w:rsidP="00F7336E">
      <w:pPr>
        <w:spacing w:line="242" w:lineRule="auto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г) выяснить, кто из членов коллектива является авторитетом для конфликтующих сотрудников, и попытаться через него воздействовать на них.</w:t>
      </w:r>
    </w:p>
    <w:p w:rsidR="007974BE" w:rsidRPr="00601FA2" w:rsidRDefault="007974BE" w:rsidP="00F7336E">
      <w:pPr>
        <w:spacing w:line="242" w:lineRule="auto"/>
        <w:jc w:val="center"/>
        <w:rPr>
          <w:b/>
          <w:i/>
          <w:sz w:val="28"/>
          <w:szCs w:val="28"/>
        </w:rPr>
      </w:pPr>
      <w:r w:rsidRPr="00601FA2">
        <w:rPr>
          <w:b/>
          <w:i/>
          <w:sz w:val="28"/>
          <w:szCs w:val="28"/>
        </w:rPr>
        <w:t>Творческая задача 2</w:t>
      </w:r>
    </w:p>
    <w:p w:rsidR="00601FA2" w:rsidRPr="00601FA2" w:rsidRDefault="00601FA2" w:rsidP="00F7336E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FA2">
        <w:rPr>
          <w:rFonts w:eastAsiaTheme="minorHAnsi"/>
          <w:bCs/>
          <w:i/>
          <w:iCs/>
          <w:sz w:val="28"/>
          <w:szCs w:val="28"/>
          <w:lang w:eastAsia="en-US"/>
        </w:rPr>
        <w:t>Исходные данные.</w:t>
      </w:r>
      <w:r w:rsidRPr="00601FA2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601FA2">
        <w:rPr>
          <w:rFonts w:eastAsiaTheme="minorHAnsi"/>
          <w:sz w:val="28"/>
          <w:szCs w:val="28"/>
          <w:lang w:eastAsia="en-US"/>
        </w:rPr>
        <w:t>Вы руководитель производственного коллектива.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1FA2">
        <w:rPr>
          <w:rFonts w:eastAsiaTheme="minorHAnsi"/>
          <w:sz w:val="28"/>
          <w:szCs w:val="28"/>
          <w:lang w:eastAsia="en-US"/>
        </w:rPr>
        <w:t>период ночного дежурства один из Ваших рабочих в состоянии алкогольного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1FA2">
        <w:rPr>
          <w:rFonts w:eastAsiaTheme="minorHAnsi"/>
          <w:sz w:val="28"/>
          <w:szCs w:val="28"/>
          <w:lang w:eastAsia="en-US"/>
        </w:rPr>
        <w:t>опьянения испортил дорогостоящее оборудование. Другой, пытаясь 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1FA2">
        <w:rPr>
          <w:rFonts w:eastAsiaTheme="minorHAnsi"/>
          <w:sz w:val="28"/>
          <w:szCs w:val="28"/>
          <w:lang w:eastAsia="en-US"/>
        </w:rPr>
        <w:t>отремонтировать, получил травмы. Виновник звонит Вам домой по телефону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1FA2">
        <w:rPr>
          <w:rFonts w:eastAsiaTheme="minorHAnsi"/>
          <w:sz w:val="28"/>
          <w:szCs w:val="28"/>
          <w:lang w:eastAsia="en-US"/>
        </w:rPr>
        <w:t>и с тревогой спрашивает, что же им теперь делать?</w:t>
      </w:r>
    </w:p>
    <w:p w:rsidR="00601FA2" w:rsidRPr="00601FA2" w:rsidRDefault="00601FA2" w:rsidP="00F7336E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FA2">
        <w:rPr>
          <w:rFonts w:eastAsiaTheme="minorHAnsi"/>
          <w:bCs/>
          <w:i/>
          <w:iCs/>
          <w:sz w:val="28"/>
          <w:szCs w:val="28"/>
          <w:lang w:eastAsia="en-US"/>
        </w:rPr>
        <w:t>Постановка задачи</w:t>
      </w:r>
      <w:r w:rsidRPr="00601FA2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. </w:t>
      </w:r>
      <w:r w:rsidRPr="00601FA2">
        <w:rPr>
          <w:rFonts w:eastAsiaTheme="minorHAnsi"/>
          <w:sz w:val="28"/>
          <w:szCs w:val="28"/>
          <w:lang w:eastAsia="en-US"/>
        </w:rPr>
        <w:t>Как Вы ответите на звонок:</w:t>
      </w:r>
    </w:p>
    <w:p w:rsidR="00601FA2" w:rsidRPr="00601FA2" w:rsidRDefault="00601FA2" w:rsidP="00F7336E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FA2">
        <w:rPr>
          <w:rFonts w:eastAsiaTheme="minorHAnsi"/>
          <w:sz w:val="28"/>
          <w:szCs w:val="28"/>
          <w:lang w:eastAsia="en-US"/>
        </w:rPr>
        <w:lastRenderedPageBreak/>
        <w:t xml:space="preserve">а) </w:t>
      </w:r>
      <w:r>
        <w:rPr>
          <w:rFonts w:eastAsiaTheme="minorHAnsi"/>
          <w:sz w:val="28"/>
          <w:szCs w:val="28"/>
          <w:lang w:eastAsia="en-US"/>
        </w:rPr>
        <w:t>«</w:t>
      </w:r>
      <w:r w:rsidRPr="00601FA2">
        <w:rPr>
          <w:rFonts w:eastAsiaTheme="minorHAnsi"/>
          <w:sz w:val="28"/>
          <w:szCs w:val="28"/>
          <w:lang w:eastAsia="en-US"/>
        </w:rPr>
        <w:t>Действуйте согласно инструкции. Прочитайте ее, она лежит у меня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1FA2">
        <w:rPr>
          <w:rFonts w:eastAsiaTheme="minorHAnsi"/>
          <w:sz w:val="28"/>
          <w:szCs w:val="28"/>
          <w:lang w:eastAsia="en-US"/>
        </w:rPr>
        <w:t>на столе и сделайте все, что требуется</w:t>
      </w:r>
      <w:r>
        <w:rPr>
          <w:rFonts w:eastAsiaTheme="minorHAnsi"/>
          <w:sz w:val="28"/>
          <w:szCs w:val="28"/>
          <w:lang w:eastAsia="en-US"/>
        </w:rPr>
        <w:t>»</w:t>
      </w:r>
      <w:r w:rsidRPr="00601FA2">
        <w:rPr>
          <w:rFonts w:eastAsiaTheme="minorHAnsi"/>
          <w:sz w:val="28"/>
          <w:szCs w:val="28"/>
          <w:lang w:eastAsia="en-US"/>
        </w:rPr>
        <w:t>;</w:t>
      </w:r>
    </w:p>
    <w:p w:rsidR="00601FA2" w:rsidRPr="00601FA2" w:rsidRDefault="00601FA2" w:rsidP="00F7336E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FA2">
        <w:rPr>
          <w:rFonts w:eastAsiaTheme="minorHAnsi"/>
          <w:sz w:val="28"/>
          <w:szCs w:val="28"/>
          <w:lang w:eastAsia="en-US"/>
        </w:rPr>
        <w:t xml:space="preserve">б) </w:t>
      </w:r>
      <w:r>
        <w:rPr>
          <w:rFonts w:eastAsiaTheme="minorHAnsi"/>
          <w:sz w:val="28"/>
          <w:szCs w:val="28"/>
          <w:lang w:eastAsia="en-US"/>
        </w:rPr>
        <w:t>«</w:t>
      </w:r>
      <w:r w:rsidRPr="00601FA2">
        <w:rPr>
          <w:rFonts w:eastAsiaTheme="minorHAnsi"/>
          <w:sz w:val="28"/>
          <w:szCs w:val="28"/>
          <w:lang w:eastAsia="en-US"/>
        </w:rPr>
        <w:t>Доложите о случившемся вахтеру. Составьте акт на поломку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1FA2">
        <w:rPr>
          <w:rFonts w:eastAsiaTheme="minorHAnsi"/>
          <w:sz w:val="28"/>
          <w:szCs w:val="28"/>
          <w:lang w:eastAsia="en-US"/>
        </w:rPr>
        <w:t>оборудования, пострадавший пусть идет к дежурной медсестре. Завтра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1FA2">
        <w:rPr>
          <w:rFonts w:eastAsiaTheme="minorHAnsi"/>
          <w:sz w:val="28"/>
          <w:szCs w:val="28"/>
          <w:lang w:eastAsia="en-US"/>
        </w:rPr>
        <w:t>разберемся»";</w:t>
      </w:r>
    </w:p>
    <w:p w:rsidR="00601FA2" w:rsidRPr="00601FA2" w:rsidRDefault="00601FA2" w:rsidP="00F7336E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FA2">
        <w:rPr>
          <w:rFonts w:eastAsiaTheme="minorHAnsi"/>
          <w:sz w:val="28"/>
          <w:szCs w:val="28"/>
          <w:lang w:eastAsia="en-US"/>
        </w:rPr>
        <w:t>в) «"Без меня ничего не предпринимайте. Сейчас я приеду и разберусь»";</w:t>
      </w:r>
    </w:p>
    <w:p w:rsidR="00F45854" w:rsidRPr="00601FA2" w:rsidRDefault="00601FA2" w:rsidP="00F7336E">
      <w:pPr>
        <w:spacing w:line="242" w:lineRule="auto"/>
        <w:ind w:firstLine="709"/>
        <w:jc w:val="both"/>
        <w:rPr>
          <w:sz w:val="28"/>
          <w:szCs w:val="28"/>
        </w:rPr>
      </w:pPr>
      <w:r w:rsidRPr="00601FA2">
        <w:rPr>
          <w:rFonts w:eastAsiaTheme="minorHAnsi"/>
          <w:sz w:val="28"/>
          <w:szCs w:val="28"/>
          <w:lang w:eastAsia="en-US"/>
        </w:rPr>
        <w:t>г) «"В каком состоянии пострадавший? Если необходимо, вызовите врача»".</w:t>
      </w:r>
    </w:p>
    <w:p w:rsidR="00F45854" w:rsidRPr="001332CB" w:rsidRDefault="00F45854" w:rsidP="00F7336E">
      <w:pPr>
        <w:shd w:val="clear" w:color="auto" w:fill="FFFFFF"/>
        <w:spacing w:line="242" w:lineRule="auto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Литература</w:t>
      </w:r>
    </w:p>
    <w:p w:rsidR="0047087D" w:rsidRPr="006275C8" w:rsidRDefault="0047087D" w:rsidP="00F7336E">
      <w:pPr>
        <w:spacing w:line="242" w:lineRule="auto"/>
        <w:ind w:firstLine="709"/>
        <w:jc w:val="both"/>
        <w:rPr>
          <w:sz w:val="28"/>
          <w:szCs w:val="28"/>
        </w:rPr>
      </w:pPr>
      <w:r w:rsidRPr="00CE228D">
        <w:rPr>
          <w:sz w:val="28"/>
          <w:szCs w:val="28"/>
          <w:shd w:val="clear" w:color="auto" w:fill="FCFCFC"/>
        </w:rPr>
        <w:t>1. Бакирова Г. Х. Психология эффективного стратегического управления персоналом [Электронный ресурс]: учебное пособие для студентов вузов, обучающихся по специальностям «Психология», «Менеджмент организации», «Управление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персоналом»/ Бакирова Г. Х.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ЮНИТИ-ДАНА, 2015.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597 c.</w:t>
      </w:r>
    </w:p>
    <w:p w:rsidR="0047087D" w:rsidRPr="006275C8" w:rsidRDefault="0047087D" w:rsidP="00F7336E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CE228D">
        <w:rPr>
          <w:bCs/>
          <w:sz w:val="28"/>
          <w:szCs w:val="28"/>
          <w:shd w:val="clear" w:color="auto" w:fill="FFFFFF"/>
        </w:rPr>
        <w:t xml:space="preserve">2. Знаменский, Д. Ю. </w:t>
      </w:r>
      <w:r w:rsidRPr="00CE228D">
        <w:rPr>
          <w:sz w:val="28"/>
          <w:szCs w:val="28"/>
        </w:rPr>
        <w:t>Кадровая политика и кадровый аудит организации : учеб. для бакалавриата</w:t>
      </w:r>
      <w:r w:rsidRPr="006275C8">
        <w:rPr>
          <w:color w:val="000000"/>
          <w:sz w:val="28"/>
          <w:szCs w:val="28"/>
        </w:rPr>
        <w:t xml:space="preserve"> и магистратуры : для студентов вузов, обучающихся по экон. направлениям и специальностям / Д. Ю. Знаменский, Н. А. Омельченко ; ред. Н. А. Омельченко ; Гос. ун-т упр., Рос. акад. народ. хоз-ва и гос. службы при Президенте РФ.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Юрайт, 2016.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365 с. </w:t>
      </w:r>
    </w:p>
    <w:p w:rsidR="00F3537F" w:rsidRDefault="00F3537F" w:rsidP="00F7336E">
      <w:pPr>
        <w:spacing w:line="242" w:lineRule="auto"/>
        <w:ind w:firstLine="709"/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3</w:t>
      </w:r>
      <w:r w:rsidRPr="00CE228D">
        <w:rPr>
          <w:sz w:val="28"/>
          <w:szCs w:val="28"/>
          <w:shd w:val="clear" w:color="auto" w:fill="FCFCFC"/>
        </w:rPr>
        <w:t>. Магеря Л. Ф. Управление надежностью кадровой системы предприятий [Электронный ресурс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] / Магеря Л. Ф., Владимиров В. Н., Бадалов В. В.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СПб. : Санкт-Петербургский политехнический университет Петра Великого, 2013.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164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4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http://www.iprbookshop.ru/43978.html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</w:t>
      </w:r>
      <w:r>
        <w:rPr>
          <w:color w:val="000000"/>
          <w:sz w:val="28"/>
          <w:szCs w:val="28"/>
          <w:shd w:val="clear" w:color="auto" w:fill="FCFCFC"/>
        </w:rPr>
        <w:t>».</w:t>
      </w:r>
    </w:p>
    <w:p w:rsidR="0047087D" w:rsidRPr="006275C8" w:rsidRDefault="00F3537F" w:rsidP="00F7336E">
      <w:pPr>
        <w:spacing w:line="242" w:lineRule="auto"/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4</w:t>
      </w:r>
      <w:r w:rsidR="0047087D" w:rsidRPr="00CE228D">
        <w:rPr>
          <w:sz w:val="28"/>
          <w:szCs w:val="28"/>
          <w:shd w:val="clear" w:color="auto" w:fill="FCFCFC"/>
        </w:rPr>
        <w:t>. Мелихов Ю. Е. Управление персоналом. Портфель надежных технологий (2-е издание)</w:t>
      </w:r>
      <w:r w:rsidR="0047087D"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</w:t>
      </w:r>
      <w:r w:rsidR="0047087D">
        <w:rPr>
          <w:color w:val="000000"/>
          <w:sz w:val="28"/>
          <w:szCs w:val="28"/>
          <w:shd w:val="clear" w:color="auto" w:fill="FCFCFC"/>
        </w:rPr>
        <w:t xml:space="preserve"> </w:t>
      </w:r>
      <w:r w:rsidR="00F7336E">
        <w:rPr>
          <w:color w:val="000000"/>
          <w:sz w:val="28"/>
          <w:szCs w:val="28"/>
          <w:shd w:val="clear" w:color="auto" w:fill="FCFCFC"/>
        </w:rPr>
        <w:t>/ М</w:t>
      </w:r>
      <w:r w:rsidR="0047087D" w:rsidRPr="006275C8">
        <w:rPr>
          <w:color w:val="000000"/>
          <w:sz w:val="28"/>
          <w:szCs w:val="28"/>
          <w:shd w:val="clear" w:color="auto" w:fill="FCFCFC"/>
        </w:rPr>
        <w:t xml:space="preserve">елихов Ю. Е., Малуев П. А. </w:t>
      </w:r>
      <w:r w:rsidR="0047087D" w:rsidRPr="006275C8">
        <w:rPr>
          <w:color w:val="000000"/>
          <w:sz w:val="28"/>
          <w:szCs w:val="28"/>
          <w:shd w:val="clear" w:color="auto" w:fill="FFFFFF"/>
        </w:rPr>
        <w:t>–</w:t>
      </w:r>
      <w:r w:rsidR="0047087D"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="0047087D" w:rsidRPr="006275C8">
        <w:rPr>
          <w:color w:val="000000"/>
          <w:sz w:val="28"/>
          <w:szCs w:val="28"/>
          <w:shd w:val="clear" w:color="auto" w:fill="FFFFFF"/>
        </w:rPr>
        <w:t>–</w:t>
      </w:r>
      <w:r w:rsidR="0047087D"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="0047087D" w:rsidRPr="006275C8">
        <w:rPr>
          <w:color w:val="000000"/>
          <w:sz w:val="28"/>
          <w:szCs w:val="28"/>
          <w:shd w:val="clear" w:color="auto" w:fill="FFFFFF"/>
        </w:rPr>
        <w:t>–</w:t>
      </w:r>
      <w:r w:rsidR="0047087D"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="0047087D" w:rsidRPr="006275C8">
        <w:rPr>
          <w:color w:val="000000"/>
          <w:sz w:val="28"/>
          <w:szCs w:val="28"/>
          <w:shd w:val="clear" w:color="auto" w:fill="FFFFFF"/>
        </w:rPr>
        <w:t>–</w:t>
      </w:r>
      <w:r w:rsidR="0047087D"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5" w:history="1">
        <w:r w:rsidR="0047087D"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="0047087D"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="0047087D" w:rsidRPr="006275C8">
        <w:rPr>
          <w:color w:val="000000"/>
          <w:sz w:val="28"/>
          <w:szCs w:val="28"/>
          <w:shd w:val="clear" w:color="auto" w:fill="FFFFFF"/>
        </w:rPr>
        <w:t>–</w:t>
      </w:r>
      <w:r w:rsidR="0047087D"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47087D" w:rsidRPr="006275C8" w:rsidRDefault="00F3537F" w:rsidP="00F7336E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5</w:t>
      </w:r>
      <w:r w:rsidR="0047087D" w:rsidRPr="00CE228D">
        <w:rPr>
          <w:bCs/>
          <w:sz w:val="28"/>
          <w:szCs w:val="28"/>
          <w:shd w:val="clear" w:color="auto" w:fill="FFFFFF"/>
        </w:rPr>
        <w:t xml:space="preserve">. Ивасенко, А. Г. </w:t>
      </w:r>
      <w:r w:rsidR="0047087D" w:rsidRPr="00CE228D">
        <w:rPr>
          <w:sz w:val="28"/>
          <w:szCs w:val="28"/>
        </w:rPr>
        <w:t>Разработка управленческих решений : учеб. пособие по специальности</w:t>
      </w:r>
      <w:r w:rsidR="0047087D" w:rsidRPr="006275C8">
        <w:rPr>
          <w:color w:val="000000"/>
          <w:sz w:val="28"/>
          <w:szCs w:val="28"/>
        </w:rPr>
        <w:t xml:space="preserve"> "Менеджмент орг." / А. Г. Ивасенко, Я. И. Никонова, Е. Н. Плотникова. </w:t>
      </w:r>
      <w:r w:rsidR="0047087D" w:rsidRPr="006275C8">
        <w:rPr>
          <w:color w:val="000000"/>
          <w:sz w:val="28"/>
          <w:szCs w:val="28"/>
          <w:shd w:val="clear" w:color="auto" w:fill="FFFFFF"/>
        </w:rPr>
        <w:t>–</w:t>
      </w:r>
      <w:r w:rsidR="0047087D" w:rsidRPr="006275C8">
        <w:rPr>
          <w:color w:val="000000"/>
          <w:sz w:val="28"/>
          <w:szCs w:val="28"/>
        </w:rPr>
        <w:t xml:space="preserve"> 4-е изд., стер. </w:t>
      </w:r>
      <w:r w:rsidR="0047087D" w:rsidRPr="006275C8">
        <w:rPr>
          <w:color w:val="000000"/>
          <w:sz w:val="28"/>
          <w:szCs w:val="28"/>
          <w:shd w:val="clear" w:color="auto" w:fill="FFFFFF"/>
        </w:rPr>
        <w:t>–</w:t>
      </w:r>
      <w:r w:rsidR="0047087D" w:rsidRPr="006275C8">
        <w:rPr>
          <w:color w:val="000000"/>
          <w:sz w:val="28"/>
          <w:szCs w:val="28"/>
        </w:rPr>
        <w:t xml:space="preserve"> Москва : КНОРУС, 2014. </w:t>
      </w:r>
      <w:r w:rsidR="0047087D" w:rsidRPr="006275C8">
        <w:rPr>
          <w:color w:val="000000"/>
          <w:sz w:val="28"/>
          <w:szCs w:val="28"/>
          <w:shd w:val="clear" w:color="auto" w:fill="FFFFFF"/>
        </w:rPr>
        <w:t>–</w:t>
      </w:r>
      <w:r w:rsidR="0047087D" w:rsidRPr="006275C8">
        <w:rPr>
          <w:color w:val="000000"/>
          <w:sz w:val="28"/>
          <w:szCs w:val="28"/>
        </w:rPr>
        <w:t xml:space="preserve"> 166 с. </w:t>
      </w:r>
    </w:p>
    <w:p w:rsidR="0047087D" w:rsidRPr="001332CB" w:rsidRDefault="0047087D" w:rsidP="00F7336E">
      <w:pPr>
        <w:spacing w:line="242" w:lineRule="auto"/>
        <w:ind w:firstLine="709"/>
        <w:jc w:val="both"/>
        <w:rPr>
          <w:sz w:val="28"/>
          <w:szCs w:val="28"/>
        </w:rPr>
      </w:pPr>
    </w:p>
    <w:p w:rsidR="00F45854" w:rsidRPr="001332CB" w:rsidRDefault="00F45854" w:rsidP="00F7336E">
      <w:pPr>
        <w:spacing w:line="242" w:lineRule="auto"/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Тема 5. Маркетинг персонала</w:t>
      </w:r>
    </w:p>
    <w:p w:rsidR="00F45854" w:rsidRPr="001332CB" w:rsidRDefault="00F45854" w:rsidP="00F7336E">
      <w:pPr>
        <w:spacing w:line="242" w:lineRule="auto"/>
        <w:jc w:val="center"/>
        <w:rPr>
          <w:b/>
          <w:i/>
          <w:sz w:val="28"/>
          <w:szCs w:val="28"/>
        </w:rPr>
      </w:pPr>
    </w:p>
    <w:p w:rsidR="00F45854" w:rsidRPr="001332CB" w:rsidRDefault="00F45854" w:rsidP="00F7336E">
      <w:pPr>
        <w:spacing w:line="242" w:lineRule="auto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 xml:space="preserve">Практическое занятие № </w:t>
      </w:r>
      <w:r w:rsidR="006C68FB" w:rsidRPr="001332CB">
        <w:rPr>
          <w:b/>
          <w:i/>
          <w:sz w:val="28"/>
          <w:szCs w:val="28"/>
        </w:rPr>
        <w:t>5</w:t>
      </w:r>
    </w:p>
    <w:p w:rsidR="00F45854" w:rsidRPr="001332CB" w:rsidRDefault="00F45854" w:rsidP="00F7336E">
      <w:pPr>
        <w:spacing w:line="242" w:lineRule="auto"/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182D93" w:rsidRDefault="00F45854" w:rsidP="00F7336E">
      <w:pPr>
        <w:pStyle w:val="a6"/>
        <w:spacing w:line="24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 </w:t>
      </w:r>
      <w:r w:rsidR="00CC5723" w:rsidRPr="001332CB">
        <w:rPr>
          <w:rFonts w:ascii="Times New Roman" w:hAnsi="Times New Roman" w:cs="Times New Roman"/>
          <w:iCs/>
          <w:sz w:val="28"/>
          <w:szCs w:val="28"/>
        </w:rPr>
        <w:t>Маркетинг рабочей силы: сущность, концепции, функции, процесс управления.</w:t>
      </w:r>
    </w:p>
    <w:p w:rsidR="00182D93" w:rsidRDefault="00182D93" w:rsidP="00F7336E">
      <w:pPr>
        <w:pStyle w:val="a6"/>
        <w:spacing w:line="24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CC5723" w:rsidRPr="001332CB">
        <w:rPr>
          <w:rFonts w:ascii="Times New Roman" w:hAnsi="Times New Roman" w:cs="Times New Roman"/>
          <w:iCs/>
          <w:sz w:val="28"/>
          <w:szCs w:val="28"/>
        </w:rPr>
        <w:t xml:space="preserve">Основные принципы определения содержания задач маркетинга персонала. </w:t>
      </w:r>
    </w:p>
    <w:p w:rsidR="00182D93" w:rsidRDefault="00182D93" w:rsidP="00F45854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CC5723" w:rsidRPr="001332CB">
        <w:rPr>
          <w:rFonts w:ascii="Times New Roman" w:hAnsi="Times New Roman" w:cs="Times New Roman"/>
          <w:iCs/>
          <w:sz w:val="28"/>
          <w:szCs w:val="28"/>
        </w:rPr>
        <w:t xml:space="preserve">Информационная функция маркетинга персонала. </w:t>
      </w:r>
    </w:p>
    <w:p w:rsidR="00F45854" w:rsidRPr="001332CB" w:rsidRDefault="00182D93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CC5723" w:rsidRPr="001332CB">
        <w:rPr>
          <w:rFonts w:ascii="Times New Roman" w:hAnsi="Times New Roman" w:cs="Times New Roman"/>
          <w:iCs/>
          <w:sz w:val="28"/>
          <w:szCs w:val="28"/>
        </w:rPr>
        <w:t>Коммуникационная функция маркетинга персонала.</w:t>
      </w:r>
    </w:p>
    <w:p w:rsidR="00F45854" w:rsidRPr="001332CB" w:rsidRDefault="00F45854" w:rsidP="00F45854">
      <w:pPr>
        <w:spacing w:after="200" w:line="276" w:lineRule="auto"/>
        <w:rPr>
          <w:b/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lastRenderedPageBreak/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Раскройте теоретико-методологические основы маркетинга персонала.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2. Сформулируйте и охарактеризуйте о</w:t>
      </w:r>
      <w:r w:rsidRPr="001332CB">
        <w:rPr>
          <w:rFonts w:ascii="Times New Roman" w:hAnsi="Times New Roman" w:cs="Times New Roman"/>
          <w:iCs/>
          <w:sz w:val="28"/>
          <w:szCs w:val="28"/>
        </w:rPr>
        <w:t xml:space="preserve">сновные принципы определения содержания задач маркетинга персонала. 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32CB">
        <w:rPr>
          <w:rFonts w:ascii="Times New Roman" w:hAnsi="Times New Roman" w:cs="Times New Roman"/>
          <w:iCs/>
          <w:sz w:val="28"/>
          <w:szCs w:val="28"/>
        </w:rPr>
        <w:t>3. Раскройте содержание информационной функции маркетинга персонала.</w:t>
      </w:r>
    </w:p>
    <w:p w:rsidR="00F45854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iCs/>
          <w:sz w:val="28"/>
          <w:szCs w:val="28"/>
        </w:rPr>
        <w:t>4. Раскройте содержание коммуникационной функции маркетинга персонала.</w:t>
      </w:r>
    </w:p>
    <w:p w:rsidR="00F45854" w:rsidRPr="001332CB" w:rsidRDefault="00F45854" w:rsidP="00F45854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7974BE" w:rsidRPr="001332CB" w:rsidRDefault="007974BE" w:rsidP="007974BE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 xml:space="preserve">Творческая задача </w:t>
      </w:r>
      <w:r w:rsidR="00F25D85">
        <w:rPr>
          <w:b/>
          <w:i/>
          <w:sz w:val="28"/>
          <w:szCs w:val="28"/>
        </w:rPr>
        <w:t>1</w:t>
      </w:r>
    </w:p>
    <w:p w:rsidR="007974BE" w:rsidRPr="001332CB" w:rsidRDefault="00194BC6" w:rsidP="00797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974BE" w:rsidRPr="001332CB">
        <w:rPr>
          <w:sz w:val="28"/>
          <w:szCs w:val="28"/>
        </w:rPr>
        <w:t>спользуя концепции маркетинга персонала</w:t>
      </w:r>
      <w:r>
        <w:rPr>
          <w:sz w:val="28"/>
          <w:szCs w:val="28"/>
        </w:rPr>
        <w:t>, н</w:t>
      </w:r>
      <w:r w:rsidRPr="001332CB">
        <w:rPr>
          <w:sz w:val="28"/>
          <w:szCs w:val="28"/>
        </w:rPr>
        <w:t>апишите текст</w:t>
      </w:r>
      <w:r>
        <w:rPr>
          <w:sz w:val="28"/>
          <w:szCs w:val="28"/>
        </w:rPr>
        <w:t xml:space="preserve"> о наличии вакансии на должности: официанта, врача-хирурга, директора школы, юриста-консультанта, агента по недвижимости.</w:t>
      </w:r>
    </w:p>
    <w:p w:rsidR="00F45854" w:rsidRPr="001332CB" w:rsidRDefault="00F45854" w:rsidP="00F45854">
      <w:pPr>
        <w:spacing w:after="200" w:line="276" w:lineRule="auto"/>
        <w:rPr>
          <w:sz w:val="28"/>
          <w:szCs w:val="28"/>
        </w:rPr>
      </w:pPr>
    </w:p>
    <w:p w:rsidR="00F45854" w:rsidRPr="001332CB" w:rsidRDefault="00F45854" w:rsidP="00F45854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Литература</w:t>
      </w:r>
    </w:p>
    <w:p w:rsidR="00CC0B9D" w:rsidRPr="006275C8" w:rsidRDefault="00CC0B9D" w:rsidP="00CC0B9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</w:t>
      </w:r>
      <w:r w:rsidRPr="00CE228D">
        <w:rPr>
          <w:bCs/>
          <w:sz w:val="28"/>
          <w:szCs w:val="28"/>
          <w:shd w:val="clear" w:color="auto" w:fill="FFFFFF"/>
        </w:rPr>
        <w:t xml:space="preserve">. Валинуров, И. Д. </w:t>
      </w:r>
      <w:r w:rsidRPr="00CE228D">
        <w:rPr>
          <w:sz w:val="28"/>
          <w:szCs w:val="28"/>
        </w:rPr>
        <w:t>Рекрутинг на 100%: искусство привлекать лучших! / И. Д. Валинуров.</w:t>
      </w:r>
      <w:r w:rsidRPr="006275C8">
        <w:rPr>
          <w:color w:val="000000"/>
          <w:sz w:val="28"/>
          <w:szCs w:val="28"/>
        </w:rPr>
        <w:t xml:space="preserve">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Ростов на Дону : Феникс, 2014.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127 с. </w:t>
      </w:r>
    </w:p>
    <w:p w:rsidR="00F3537F" w:rsidRPr="006275C8" w:rsidRDefault="00CC0B9D" w:rsidP="00F3537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F3537F" w:rsidRPr="00CE228D">
        <w:rPr>
          <w:bCs/>
          <w:sz w:val="28"/>
          <w:szCs w:val="28"/>
          <w:shd w:val="clear" w:color="auto" w:fill="FFFFFF"/>
        </w:rPr>
        <w:t xml:space="preserve">. Знаменский, Д. Ю. </w:t>
      </w:r>
      <w:r w:rsidR="00F3537F" w:rsidRPr="00CE228D">
        <w:rPr>
          <w:sz w:val="28"/>
          <w:szCs w:val="28"/>
        </w:rPr>
        <w:t>Кадровая политика и кадровый аудит организации : учеб. для бакалавриата</w:t>
      </w:r>
      <w:r w:rsidR="00F3537F" w:rsidRPr="006275C8">
        <w:rPr>
          <w:color w:val="000000"/>
          <w:sz w:val="28"/>
          <w:szCs w:val="28"/>
        </w:rPr>
        <w:t xml:space="preserve"> и магистратуры : для студентов вузов, обучающихся по экон. направлениям и специальностям / Д. Ю. Знаменский, Н. А. Омельченко ; ред. Н. А. Омельченко ; Гос. ун-т упр., Рос. акад. народ. хоз-ва и гос. службы при Президенте РФ. </w:t>
      </w:r>
      <w:r w:rsidR="00F3537F" w:rsidRPr="006275C8">
        <w:rPr>
          <w:color w:val="000000"/>
          <w:sz w:val="28"/>
          <w:szCs w:val="28"/>
          <w:shd w:val="clear" w:color="auto" w:fill="FFFFFF"/>
        </w:rPr>
        <w:t>–</w:t>
      </w:r>
      <w:r w:rsidR="00F3537F" w:rsidRPr="006275C8">
        <w:rPr>
          <w:color w:val="000000"/>
          <w:sz w:val="28"/>
          <w:szCs w:val="28"/>
        </w:rPr>
        <w:t xml:space="preserve"> Москва : Юрайт, 2016. </w:t>
      </w:r>
      <w:r w:rsidR="00F3537F" w:rsidRPr="006275C8">
        <w:rPr>
          <w:color w:val="000000"/>
          <w:sz w:val="28"/>
          <w:szCs w:val="28"/>
          <w:shd w:val="clear" w:color="auto" w:fill="FFFFFF"/>
        </w:rPr>
        <w:t>–</w:t>
      </w:r>
      <w:r w:rsidR="00F3537F" w:rsidRPr="006275C8">
        <w:rPr>
          <w:color w:val="000000"/>
          <w:sz w:val="28"/>
          <w:szCs w:val="28"/>
        </w:rPr>
        <w:t xml:space="preserve"> 365 с. </w:t>
      </w:r>
    </w:p>
    <w:p w:rsidR="00F3537F" w:rsidRPr="006275C8" w:rsidRDefault="00CC0B9D" w:rsidP="00F3537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F3537F" w:rsidRPr="00CE228D">
        <w:rPr>
          <w:bCs/>
          <w:sz w:val="28"/>
          <w:szCs w:val="28"/>
          <w:shd w:val="clear" w:color="auto" w:fill="FFFFFF"/>
        </w:rPr>
        <w:t>. Консультирование и коучинг</w:t>
      </w:r>
      <w:r w:rsidR="001D51C0">
        <w:rPr>
          <w:bCs/>
          <w:sz w:val="28"/>
          <w:szCs w:val="28"/>
          <w:shd w:val="clear" w:color="auto" w:fill="FFFFFF"/>
        </w:rPr>
        <w:t xml:space="preserve"> </w:t>
      </w:r>
      <w:r w:rsidR="00F3537F" w:rsidRPr="00CE228D">
        <w:rPr>
          <w:sz w:val="28"/>
          <w:szCs w:val="28"/>
          <w:shd w:val="clear" w:color="auto" w:fill="FFFFFF"/>
        </w:rPr>
        <w:t>персонала в организации : учеб. и практикум для бакалавров и</w:t>
      </w:r>
      <w:r w:rsidR="00F3537F" w:rsidRPr="006275C8">
        <w:rPr>
          <w:color w:val="000000"/>
          <w:sz w:val="28"/>
          <w:szCs w:val="28"/>
          <w:shd w:val="clear" w:color="auto" w:fill="FFFFFF"/>
        </w:rPr>
        <w:t xml:space="preserve"> магистратуры по экон. направлениям и специальностям / Нац. исслед. ун-т "Высш. шк. экономики" ; ред.: Н. В. Антонова, Н. Л. Иванова. – Москва : Юрайт, 2016. – 370 с. </w:t>
      </w:r>
    </w:p>
    <w:p w:rsidR="001D51C0" w:rsidRPr="006275C8" w:rsidRDefault="00CC0B9D" w:rsidP="001D51C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CFCFC"/>
        </w:rPr>
        <w:t>4</w:t>
      </w:r>
      <w:r w:rsidR="001D51C0" w:rsidRPr="00CE228D">
        <w:rPr>
          <w:sz w:val="28"/>
          <w:szCs w:val="28"/>
          <w:shd w:val="clear" w:color="auto" w:fill="FCFCFC"/>
        </w:rPr>
        <w:t>. Магеря Л. Ф. Управление надежностью кадровой системы предприятий [Электронный ресурс</w:t>
      </w:r>
      <w:r w:rsidR="001D51C0" w:rsidRPr="006275C8">
        <w:rPr>
          <w:color w:val="000000"/>
          <w:sz w:val="28"/>
          <w:szCs w:val="28"/>
          <w:shd w:val="clear" w:color="auto" w:fill="FCFCFC"/>
        </w:rPr>
        <w:t xml:space="preserve">] / Магеря Л. Ф., Владимиров В. Н., Бадалов В. В. </w:t>
      </w:r>
      <w:r w:rsidR="001D51C0" w:rsidRPr="006275C8">
        <w:rPr>
          <w:color w:val="000000"/>
          <w:sz w:val="28"/>
          <w:szCs w:val="28"/>
          <w:shd w:val="clear" w:color="auto" w:fill="FFFFFF"/>
        </w:rPr>
        <w:t>–</w:t>
      </w:r>
      <w:r w:rsidR="001D51C0"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="001D51C0" w:rsidRPr="006275C8">
        <w:rPr>
          <w:color w:val="000000"/>
          <w:sz w:val="28"/>
          <w:szCs w:val="28"/>
          <w:shd w:val="clear" w:color="auto" w:fill="FFFFFF"/>
        </w:rPr>
        <w:t>–</w:t>
      </w:r>
      <w:r w:rsidR="001D51C0" w:rsidRPr="006275C8">
        <w:rPr>
          <w:color w:val="000000"/>
          <w:sz w:val="28"/>
          <w:szCs w:val="28"/>
          <w:shd w:val="clear" w:color="auto" w:fill="FCFCFC"/>
        </w:rPr>
        <w:t xml:space="preserve"> СПб. : Санкт-Петербургский политехнический университет Петра Великого, 2013. </w:t>
      </w:r>
      <w:r w:rsidR="001D51C0" w:rsidRPr="006275C8">
        <w:rPr>
          <w:color w:val="000000"/>
          <w:sz w:val="28"/>
          <w:szCs w:val="28"/>
          <w:shd w:val="clear" w:color="auto" w:fill="FFFFFF"/>
        </w:rPr>
        <w:t>–</w:t>
      </w:r>
      <w:r w:rsidR="001D51C0" w:rsidRPr="006275C8">
        <w:rPr>
          <w:color w:val="000000"/>
          <w:sz w:val="28"/>
          <w:szCs w:val="28"/>
          <w:shd w:val="clear" w:color="auto" w:fill="FCFCFC"/>
        </w:rPr>
        <w:t xml:space="preserve"> 164 c. </w:t>
      </w:r>
      <w:r w:rsidR="001D51C0" w:rsidRPr="006275C8">
        <w:rPr>
          <w:color w:val="000000"/>
          <w:sz w:val="28"/>
          <w:szCs w:val="28"/>
          <w:shd w:val="clear" w:color="auto" w:fill="FFFFFF"/>
        </w:rPr>
        <w:t>–</w:t>
      </w:r>
      <w:r w:rsidR="001D51C0"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6" w:history="1">
        <w:r w:rsidR="001D51C0" w:rsidRPr="006275C8">
          <w:rPr>
            <w:rStyle w:val="a8"/>
            <w:sz w:val="28"/>
            <w:szCs w:val="28"/>
            <w:shd w:val="clear" w:color="auto" w:fill="FCFCFC"/>
          </w:rPr>
          <w:t>http://www.iprbookshop.ru/43978.html</w:t>
        </w:r>
      </w:hyperlink>
      <w:r w:rsidR="001D51C0"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="001D51C0" w:rsidRPr="006275C8">
        <w:rPr>
          <w:color w:val="000000"/>
          <w:sz w:val="28"/>
          <w:szCs w:val="28"/>
          <w:shd w:val="clear" w:color="auto" w:fill="FFFFFF"/>
        </w:rPr>
        <w:t>–</w:t>
      </w:r>
      <w:r w:rsidR="001D51C0"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F3537F" w:rsidRPr="006275C8" w:rsidRDefault="00CC0B9D" w:rsidP="00F3537F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5</w:t>
      </w:r>
      <w:r w:rsidR="00F3537F" w:rsidRPr="00CE228D">
        <w:rPr>
          <w:sz w:val="28"/>
          <w:szCs w:val="28"/>
          <w:shd w:val="clear" w:color="auto" w:fill="FCFCFC"/>
        </w:rPr>
        <w:t>. Мелихов Ю. Е. Управление персоналом. Портфель надежных технологий (2-е издание)</w:t>
      </w:r>
      <w:r w:rsidR="00F3537F"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</w:t>
      </w:r>
      <w:r w:rsidR="00F3537F">
        <w:rPr>
          <w:color w:val="000000"/>
          <w:sz w:val="28"/>
          <w:szCs w:val="28"/>
          <w:shd w:val="clear" w:color="auto" w:fill="FCFCFC"/>
        </w:rPr>
        <w:t xml:space="preserve"> </w:t>
      </w:r>
      <w:r w:rsidR="00F3537F" w:rsidRPr="006275C8">
        <w:rPr>
          <w:color w:val="000000"/>
          <w:sz w:val="28"/>
          <w:szCs w:val="28"/>
          <w:shd w:val="clear" w:color="auto" w:fill="FCFCFC"/>
        </w:rPr>
        <w:t xml:space="preserve">/              Мелихов Ю. Е., Малуев П. А. </w:t>
      </w:r>
      <w:r w:rsidR="00F3537F" w:rsidRPr="006275C8">
        <w:rPr>
          <w:color w:val="000000"/>
          <w:sz w:val="28"/>
          <w:szCs w:val="28"/>
          <w:shd w:val="clear" w:color="auto" w:fill="FFFFFF"/>
        </w:rPr>
        <w:t>–</w:t>
      </w:r>
      <w:r w:rsidR="00F3537F"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="00F3537F" w:rsidRPr="006275C8">
        <w:rPr>
          <w:color w:val="000000"/>
          <w:sz w:val="28"/>
          <w:szCs w:val="28"/>
          <w:shd w:val="clear" w:color="auto" w:fill="FFFFFF"/>
        </w:rPr>
        <w:t>–</w:t>
      </w:r>
      <w:r w:rsidR="00F3537F"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="00F3537F" w:rsidRPr="006275C8">
        <w:rPr>
          <w:color w:val="000000"/>
          <w:sz w:val="28"/>
          <w:szCs w:val="28"/>
          <w:shd w:val="clear" w:color="auto" w:fill="FFFFFF"/>
        </w:rPr>
        <w:t>–</w:t>
      </w:r>
      <w:r w:rsidR="00F3537F"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="00F3537F" w:rsidRPr="006275C8">
        <w:rPr>
          <w:color w:val="000000"/>
          <w:sz w:val="28"/>
          <w:szCs w:val="28"/>
          <w:shd w:val="clear" w:color="auto" w:fill="FFFFFF"/>
        </w:rPr>
        <w:t>–</w:t>
      </w:r>
      <w:r w:rsidR="00F3537F"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7" w:history="1">
        <w:r w:rsidR="00F3537F"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="00F3537F"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="00F3537F" w:rsidRPr="006275C8">
        <w:rPr>
          <w:color w:val="000000"/>
          <w:sz w:val="28"/>
          <w:szCs w:val="28"/>
          <w:shd w:val="clear" w:color="auto" w:fill="FFFFFF"/>
        </w:rPr>
        <w:t>–</w:t>
      </w:r>
      <w:r w:rsidR="00F3537F"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F3537F" w:rsidRDefault="00F3537F" w:rsidP="00F3537F"/>
    <w:p w:rsidR="00CC0B9D" w:rsidRDefault="00CC0B9D">
      <w:pPr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lastRenderedPageBreak/>
        <w:t xml:space="preserve">Тема 6. </w:t>
      </w:r>
      <w:r w:rsidRPr="001332CB">
        <w:rPr>
          <w:b/>
          <w:bCs/>
          <w:sz w:val="28"/>
          <w:szCs w:val="28"/>
        </w:rPr>
        <w:t>Инвестиции в человеческий капитал: сущность, методы оцен</w:t>
      </w:r>
      <w:r w:rsidR="00187953">
        <w:rPr>
          <w:b/>
          <w:bCs/>
          <w:sz w:val="28"/>
          <w:szCs w:val="28"/>
        </w:rPr>
        <w:t>к</w:t>
      </w:r>
      <w:r w:rsidRPr="001332CB">
        <w:rPr>
          <w:b/>
          <w:bCs/>
          <w:sz w:val="28"/>
          <w:szCs w:val="28"/>
        </w:rPr>
        <w:t>и и роль  в эффективном управлении персоналом</w:t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6C68FB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занятия № 6-7</w:t>
      </w: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C9131B" w:rsidRDefault="00CC5723" w:rsidP="00C91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31B">
        <w:rPr>
          <w:rFonts w:ascii="Times New Roman" w:hAnsi="Times New Roman" w:cs="Times New Roman"/>
          <w:sz w:val="28"/>
          <w:szCs w:val="28"/>
        </w:rPr>
        <w:t xml:space="preserve">1. </w:t>
      </w:r>
      <w:r w:rsidR="00C9131B" w:rsidRPr="00C9131B">
        <w:rPr>
          <w:rFonts w:ascii="Times New Roman" w:hAnsi="Times New Roman" w:cs="Times New Roman"/>
          <w:color w:val="auto"/>
          <w:sz w:val="28"/>
          <w:szCs w:val="28"/>
        </w:rPr>
        <w:t>Теоретические основы современной ко</w:t>
      </w:r>
      <w:r w:rsidR="00C9131B">
        <w:rPr>
          <w:rFonts w:ascii="Times New Roman" w:hAnsi="Times New Roman" w:cs="Times New Roman"/>
          <w:color w:val="auto"/>
          <w:sz w:val="28"/>
          <w:szCs w:val="28"/>
        </w:rPr>
        <w:t>нцепции человеческого капитала.</w:t>
      </w:r>
    </w:p>
    <w:p w:rsidR="00C9131B" w:rsidRDefault="00C9131B" w:rsidP="00C91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C9131B">
        <w:rPr>
          <w:rFonts w:ascii="Times New Roman" w:hAnsi="Times New Roman" w:cs="Times New Roman"/>
          <w:color w:val="auto"/>
          <w:sz w:val="28"/>
          <w:szCs w:val="28"/>
        </w:rPr>
        <w:t xml:space="preserve">Человеческий капитал и проблема распределения доходов. </w:t>
      </w:r>
    </w:p>
    <w:p w:rsidR="00C9131B" w:rsidRPr="00C9131B" w:rsidRDefault="00C9131B" w:rsidP="00C9131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C9131B">
        <w:rPr>
          <w:rFonts w:ascii="Times New Roman" w:hAnsi="Times New Roman" w:cs="Times New Roman"/>
          <w:color w:val="auto"/>
          <w:sz w:val="28"/>
          <w:szCs w:val="28"/>
        </w:rPr>
        <w:t xml:space="preserve">Теория «фильтра»: трактовка образования как средства отбора средств или сигнализации. </w:t>
      </w:r>
    </w:p>
    <w:p w:rsidR="00C9131B" w:rsidRDefault="00C9131B" w:rsidP="00C913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9131B">
        <w:rPr>
          <w:rFonts w:ascii="Times New Roman" w:hAnsi="Times New Roman" w:cs="Times New Roman"/>
          <w:sz w:val="28"/>
          <w:szCs w:val="28"/>
        </w:rPr>
        <w:t xml:space="preserve">Концепция анализа человеческих ресурсов. </w:t>
      </w:r>
    </w:p>
    <w:p w:rsidR="00C9131B" w:rsidRDefault="00C9131B" w:rsidP="00C913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9131B">
        <w:rPr>
          <w:rFonts w:ascii="Times New Roman" w:hAnsi="Times New Roman" w:cs="Times New Roman"/>
          <w:sz w:val="28"/>
          <w:szCs w:val="28"/>
        </w:rPr>
        <w:t xml:space="preserve">Измерение индивидуальной стоимости работника. </w:t>
      </w:r>
    </w:p>
    <w:p w:rsidR="00C9131B" w:rsidRDefault="00C9131B" w:rsidP="00C9131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9131B">
        <w:rPr>
          <w:rFonts w:ascii="Times New Roman" w:hAnsi="Times New Roman" w:cs="Times New Roman"/>
          <w:sz w:val="28"/>
          <w:szCs w:val="28"/>
        </w:rPr>
        <w:t xml:space="preserve">Методы оценки эффективности при инвестициях в человеческий капитал. </w:t>
      </w:r>
    </w:p>
    <w:p w:rsidR="00C9131B" w:rsidRPr="00C9131B" w:rsidRDefault="00C9131B" w:rsidP="00C9131B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9131B">
        <w:rPr>
          <w:rFonts w:ascii="Times New Roman" w:hAnsi="Times New Roman" w:cs="Times New Roman"/>
          <w:sz w:val="28"/>
          <w:szCs w:val="28"/>
        </w:rPr>
        <w:t>Человеческий капитал и трудовая мобильность.</w:t>
      </w:r>
    </w:p>
    <w:p w:rsidR="00C9131B" w:rsidRPr="00C9131B" w:rsidRDefault="00C9131B" w:rsidP="00C9131B">
      <w:pPr>
        <w:ind w:firstLine="709"/>
        <w:jc w:val="center"/>
        <w:rPr>
          <w:b/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Контрольные вопросы для проверки уровня усвоения студентами теоретических положений по теме занятия</w:t>
      </w:r>
    </w:p>
    <w:p w:rsidR="00187953" w:rsidRPr="001332CB" w:rsidRDefault="00187953" w:rsidP="0018795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1. Раскроете теоретические основы современной концепции человеческого капитала. </w:t>
      </w:r>
    </w:p>
    <w:p w:rsidR="00187953" w:rsidRPr="001332CB" w:rsidRDefault="00187953" w:rsidP="0018795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2. Раскройте сущность проблемы распределения доходов при инвестировании в человеческий капитал.</w:t>
      </w:r>
    </w:p>
    <w:p w:rsidR="00187953" w:rsidRPr="001332CB" w:rsidRDefault="00187953" w:rsidP="0018795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3. Дайте трактовку образования как средства отбора средств или сигнализации. </w:t>
      </w:r>
    </w:p>
    <w:p w:rsidR="00187953" w:rsidRPr="001332CB" w:rsidRDefault="00187953" w:rsidP="0018795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4. Каковы основные положения концепции анализа человеческих ресурсов. </w:t>
      </w:r>
    </w:p>
    <w:p w:rsidR="00187953" w:rsidRPr="001332CB" w:rsidRDefault="00187953" w:rsidP="00892A6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5. Охарактеризуйте методические подходы к измерению индивидуальной стоимости работника.</w:t>
      </w:r>
    </w:p>
    <w:p w:rsidR="00187953" w:rsidRDefault="00187953" w:rsidP="00892A6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6. Назовите и охарактеризуйте методы оценки эффективности при инвестициях в человеческий капитал.</w:t>
      </w:r>
    </w:p>
    <w:p w:rsidR="00187953" w:rsidRPr="001332CB" w:rsidRDefault="00187953" w:rsidP="00892A6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1332CB">
        <w:rPr>
          <w:sz w:val="28"/>
          <w:szCs w:val="28"/>
        </w:rPr>
        <w:t>7. Каким образом человеческий капитал влияет на трудовую мобильность?</w:t>
      </w:r>
    </w:p>
    <w:p w:rsidR="00F45854" w:rsidRPr="001332CB" w:rsidRDefault="00F45854" w:rsidP="00F4585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854" w:rsidRPr="001332CB" w:rsidRDefault="00F45854" w:rsidP="00F45854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7974BE" w:rsidRPr="001332CB" w:rsidRDefault="007974BE" w:rsidP="007974BE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Творческая задача 1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В ходе одного из опросов 18 из 20 высших руководителей «Хьюлетт-Паккард» не задумываясь заявили, что успех компании принесла принятая ею философия ориентации на человека, названная «Подход ХП». Вот как описывает ее основатель компании Билл Хьюлетт. «В общем виде я рассматриваю ее как стратегию и действия, основывающиеся на том убеждении, что люди хотят работать хорошо, творчески и что если им создать соответствующие условия, то именно так они и будут работать. Отсюда берет начало традиция внимательного и уважительного отношения к каждому человеку, признания его личных достижений. Ее нельзя описать с помощью </w:t>
      </w:r>
      <w:r w:rsidRPr="001332CB">
        <w:rPr>
          <w:rFonts w:ascii="Times New Roman" w:hAnsi="Times New Roman" w:cs="Times New Roman"/>
          <w:sz w:val="28"/>
          <w:szCs w:val="28"/>
        </w:rPr>
        <w:lastRenderedPageBreak/>
        <w:t xml:space="preserve">цифр, статистики, В конечном счете это дух, угол зрения. Каждый чувствует свою принадлежность к одной команде, к команде «Хьюлетт-Паккард».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В условиях спада 70-х годов и резкого снижения активности фирма «Хьюлетт-Паккард» приняла стратегию не сокращения штатов, а 20%-ного сокращения рабочего времени каждого. Это решение было поддержано всеми служащими фирмы. «Хьюлетт-Паккард» успешно пережила спад.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Сама первая фраза в «Руководстве для персонала фирмы», раскрывающем цели корпорации, гласит: «Достижения нашей организации — это результат объединения усилий, прилагаемых каждым работником».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«ХП» подтверждает, что она считает необходимым поддерживать творческих людей, и эта философия является движущей силой ее успеха.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i/>
          <w:iCs/>
          <w:sz w:val="28"/>
          <w:szCs w:val="28"/>
        </w:rPr>
        <w:t xml:space="preserve">Во-первых, </w:t>
      </w:r>
      <w:r w:rsidRPr="001332CB">
        <w:rPr>
          <w:rFonts w:ascii="Times New Roman" w:hAnsi="Times New Roman" w:cs="Times New Roman"/>
          <w:sz w:val="28"/>
          <w:szCs w:val="28"/>
        </w:rPr>
        <w:t xml:space="preserve">во всех подразделениях организации должны работать очень способные, изобретательные люди...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i/>
          <w:iCs/>
          <w:sz w:val="28"/>
          <w:szCs w:val="28"/>
        </w:rPr>
        <w:t xml:space="preserve">Во-вторых, </w:t>
      </w:r>
      <w:r w:rsidRPr="001332CB">
        <w:rPr>
          <w:rFonts w:ascii="Times New Roman" w:hAnsi="Times New Roman" w:cs="Times New Roman"/>
          <w:sz w:val="28"/>
          <w:szCs w:val="28"/>
        </w:rPr>
        <w:t xml:space="preserve">цели и руководство организации должны пробуждать энтузиазм на всех уровнях. Мало, чтобы высшие руководители были энтузиастами, — подбирать их следует на тем основании; способны ли они заразить энтузиазмом своих подчиненных. Введение к указанному тексту кончается словами: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«Хьюлетт-Паккард» не должна быть жесткой организацией военного типа, а она, скорее, должна давать людям свободу работать во имя общих целей так, как они, каждый в своей сфере ответственности, считают наиболее целесообразным».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Отличающая «ХП» вера в своих людей наглядно подтверждается ее «политикой открытых складов». «Политика открытых складов» состоит в том, что инженеры имеют не только свободный доступ ко всем находящимся на них материалам, но, по существу; их даже подталкивают к тому, чтобы они брали их домой для личного пользования.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Ходит легенда о том, что Билл Хьюлетт пришел как-то на завод в субботу и обнаружил, что склад закрыт. Он тут же отправился в ремонтную мастерскую, взял ножовку и спилил замок на двери складского помещения. Там он оставил записку, обнаруженную в понедельник утром: «Никогда больше не запирайте эту дверь. Спасибо. Билл».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Рвение персонала в значительной степени зависит от примера, подаваемого высшим руководством. Так, в отделении вычислительных систем «Хьюлетт-Паккард» управляющий отделением Ричард Андерсон каждую четвертую неделю проводит непосредственно на местах сборки машин, осматривает их в действии, беседует с потребителями, присутствует на совещаниях отдела сбыта.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Руководство отделения довело до сведения персонала, что к требованию качества надо относиться всерьез. Во время одного из обедов в столовую внесли и швырнули на пол пять бракованных плат. Удивленным работникам представители руководства объяснили, что потери из-за бракованных плат и некоторых других недоработок в программном обеспечении привели к тому, что премиальный фонд был уменьшен на 250 тыс. долл. за срыв качества.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Вопрос </w:t>
      </w:r>
    </w:p>
    <w:p w:rsidR="007974BE" w:rsidRPr="001332CB" w:rsidRDefault="007974BE" w:rsidP="007974BE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Какие принципы используются в «HP» для обеспечения максимальной отдачи от своих работников?</w:t>
      </w:r>
    </w:p>
    <w:p w:rsidR="00F45854" w:rsidRPr="001332CB" w:rsidRDefault="00F45854" w:rsidP="00F45854">
      <w:pPr>
        <w:spacing w:after="200" w:line="276" w:lineRule="auto"/>
        <w:rPr>
          <w:sz w:val="28"/>
          <w:szCs w:val="28"/>
        </w:rPr>
      </w:pPr>
    </w:p>
    <w:p w:rsidR="00F45854" w:rsidRPr="001332CB" w:rsidRDefault="00F45854" w:rsidP="00F45854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Литература</w:t>
      </w:r>
    </w:p>
    <w:p w:rsidR="00187953" w:rsidRPr="006275C8" w:rsidRDefault="00187953" w:rsidP="00187953">
      <w:pPr>
        <w:ind w:firstLine="709"/>
        <w:jc w:val="both"/>
        <w:rPr>
          <w:sz w:val="28"/>
          <w:szCs w:val="28"/>
        </w:rPr>
      </w:pPr>
      <w:r w:rsidRPr="00CE228D">
        <w:rPr>
          <w:sz w:val="28"/>
          <w:szCs w:val="28"/>
          <w:shd w:val="clear" w:color="auto" w:fill="FCFCFC"/>
        </w:rPr>
        <w:t>1. Бакирова Г. Х. Психология эффективного стратегического управления персоналом [Электронный ресурс]: учебное пособие для студентов вузов, обучающихся по специальностям «Психология», «Менеджмент организации», «Управление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персоналом»/ Бакирова Г. Х.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ЮНИТИ-ДАНА, 2015.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597 c.</w:t>
      </w:r>
    </w:p>
    <w:p w:rsidR="00187953" w:rsidRPr="006275C8" w:rsidRDefault="00187953" w:rsidP="00187953">
      <w:pPr>
        <w:ind w:firstLine="709"/>
        <w:jc w:val="both"/>
        <w:rPr>
          <w:color w:val="000000"/>
          <w:sz w:val="28"/>
          <w:szCs w:val="28"/>
        </w:rPr>
      </w:pPr>
      <w:r w:rsidRPr="00CE228D">
        <w:rPr>
          <w:bCs/>
          <w:sz w:val="28"/>
          <w:szCs w:val="28"/>
          <w:shd w:val="clear" w:color="auto" w:fill="FFFFFF"/>
        </w:rPr>
        <w:t xml:space="preserve">2. Знаменский, Д. Ю. </w:t>
      </w:r>
      <w:r w:rsidRPr="00CE228D">
        <w:rPr>
          <w:sz w:val="28"/>
          <w:szCs w:val="28"/>
        </w:rPr>
        <w:t>Кадровая политика и кадровый аудит организации : учеб. для бакалавриата</w:t>
      </w:r>
      <w:r w:rsidRPr="006275C8">
        <w:rPr>
          <w:color w:val="000000"/>
          <w:sz w:val="28"/>
          <w:szCs w:val="28"/>
        </w:rPr>
        <w:t xml:space="preserve"> и магистратуры : для студентов вузов, обучающихся по экон. направлениям и специальностям / Д. Ю. Знаменский, Н. А. Омельченко ; ред. Н. А. Омельченко ; Гос. ун-т упр., Рос. акад. народ. хоз-ва и гос. службы при Президенте РФ.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Юрайт, 2016.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365 с. </w:t>
      </w:r>
    </w:p>
    <w:p w:rsidR="00187953" w:rsidRPr="006275C8" w:rsidRDefault="00187953" w:rsidP="0018795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CFCFC"/>
        </w:rPr>
        <w:t>3</w:t>
      </w:r>
      <w:r w:rsidRPr="00CE228D">
        <w:rPr>
          <w:sz w:val="28"/>
          <w:szCs w:val="28"/>
          <w:shd w:val="clear" w:color="auto" w:fill="FCFCFC"/>
        </w:rPr>
        <w:t>. Магеря Л. Ф. Управление надежностью кадровой системы предприятий [Электронный ресурс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] / Магеря Л. Ф., Владимиров В. Н., Бадалов В. В.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СПб. : Санкт-Петербургский политехнический университет Петра Великого, 2013.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164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8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http://www.iprbookshop.ru/43978.html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187953" w:rsidRPr="006275C8" w:rsidRDefault="00187953" w:rsidP="00187953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4</w:t>
      </w:r>
      <w:r w:rsidRPr="00CE228D">
        <w:rPr>
          <w:sz w:val="28"/>
          <w:szCs w:val="28"/>
          <w:shd w:val="clear" w:color="auto" w:fill="FCFCFC"/>
        </w:rPr>
        <w:t>. Мелихов Ю. Е. Управление персоналом. Портфель надежных технологий (2-е издание)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</w:t>
      </w:r>
      <w:r>
        <w:rPr>
          <w:color w:val="000000"/>
          <w:sz w:val="28"/>
          <w:szCs w:val="28"/>
          <w:shd w:val="clear" w:color="auto" w:fill="FCFCFC"/>
        </w:rPr>
        <w:t xml:space="preserve"> 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/              Мелихов Ю. Е., Малуев П. 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9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F45854" w:rsidRPr="001332CB" w:rsidRDefault="00F45854" w:rsidP="00F45854">
      <w:pPr>
        <w:ind w:firstLine="709"/>
        <w:jc w:val="both"/>
        <w:rPr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Тема 7. Эффективное управление системой подбора и найма работников</w:t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6C68FB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занятия № 8-9</w:t>
      </w: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2421B1" w:rsidRDefault="00F45854" w:rsidP="002421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B1">
        <w:rPr>
          <w:rFonts w:ascii="Times New Roman" w:hAnsi="Times New Roman" w:cs="Times New Roman"/>
          <w:sz w:val="28"/>
          <w:szCs w:val="28"/>
        </w:rPr>
        <w:t>1.</w:t>
      </w:r>
      <w:r w:rsidR="00CC5723" w:rsidRPr="002421B1">
        <w:rPr>
          <w:rFonts w:ascii="Times New Roman" w:hAnsi="Times New Roman" w:cs="Times New Roman"/>
          <w:sz w:val="28"/>
          <w:szCs w:val="28"/>
        </w:rPr>
        <w:t xml:space="preserve"> </w:t>
      </w:r>
      <w:r w:rsidR="002421B1" w:rsidRPr="002421B1">
        <w:rPr>
          <w:rFonts w:ascii="Times New Roman" w:hAnsi="Times New Roman" w:cs="Times New Roman"/>
          <w:sz w:val="28"/>
          <w:szCs w:val="28"/>
        </w:rPr>
        <w:t>Взаимосвязь системы подбора и найма персонала с деловой стратегией.</w:t>
      </w:r>
    </w:p>
    <w:p w:rsidR="002421B1" w:rsidRDefault="00AF4FBB" w:rsidP="002421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21B1" w:rsidRPr="002421B1">
        <w:rPr>
          <w:rFonts w:ascii="Times New Roman" w:hAnsi="Times New Roman" w:cs="Times New Roman"/>
          <w:sz w:val="28"/>
          <w:szCs w:val="28"/>
        </w:rPr>
        <w:t>Грейдинг должностей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21B1" w:rsidRPr="002421B1">
        <w:rPr>
          <w:rFonts w:ascii="Times New Roman" w:hAnsi="Times New Roman" w:cs="Times New Roman"/>
          <w:sz w:val="28"/>
          <w:szCs w:val="28"/>
        </w:rPr>
        <w:t xml:space="preserve"> работников и «прайс компетенций».</w:t>
      </w:r>
    </w:p>
    <w:p w:rsidR="002421B1" w:rsidRDefault="00AF4FBB" w:rsidP="002421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21B1" w:rsidRPr="002421B1">
        <w:rPr>
          <w:rFonts w:ascii="Times New Roman" w:hAnsi="Times New Roman" w:cs="Times New Roman"/>
          <w:sz w:val="28"/>
          <w:szCs w:val="28"/>
        </w:rPr>
        <w:t xml:space="preserve">Подходы к разработке модели компетенций. </w:t>
      </w:r>
    </w:p>
    <w:p w:rsidR="002421B1" w:rsidRDefault="00AF4FBB" w:rsidP="002421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421B1" w:rsidRPr="002421B1">
        <w:rPr>
          <w:rFonts w:ascii="Times New Roman" w:hAnsi="Times New Roman" w:cs="Times New Roman"/>
          <w:sz w:val="28"/>
          <w:szCs w:val="28"/>
        </w:rPr>
        <w:t xml:space="preserve">Этапы подбора персонала. </w:t>
      </w:r>
    </w:p>
    <w:p w:rsidR="002421B1" w:rsidRDefault="00AF4FBB" w:rsidP="002421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421B1" w:rsidRPr="002421B1">
        <w:rPr>
          <w:rFonts w:ascii="Times New Roman" w:hAnsi="Times New Roman" w:cs="Times New Roman"/>
          <w:sz w:val="28"/>
          <w:szCs w:val="28"/>
        </w:rPr>
        <w:t>Использование центров оценивания в деятельности по подбору персонала.</w:t>
      </w:r>
    </w:p>
    <w:p w:rsidR="002421B1" w:rsidRDefault="00AF4FBB" w:rsidP="002421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421B1" w:rsidRPr="002421B1">
        <w:rPr>
          <w:rFonts w:ascii="Times New Roman" w:hAnsi="Times New Roman" w:cs="Times New Roman"/>
          <w:sz w:val="28"/>
          <w:szCs w:val="28"/>
        </w:rPr>
        <w:t xml:space="preserve">Посредники на рынке труда в подборе персонала. </w:t>
      </w:r>
    </w:p>
    <w:p w:rsidR="002421B1" w:rsidRDefault="00AF4FBB" w:rsidP="002421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421B1" w:rsidRPr="002421B1">
        <w:rPr>
          <w:rFonts w:ascii="Times New Roman" w:hAnsi="Times New Roman" w:cs="Times New Roman"/>
          <w:sz w:val="28"/>
          <w:szCs w:val="28"/>
        </w:rPr>
        <w:t xml:space="preserve">Особенности планирования и проведения массового найма персонала. </w:t>
      </w:r>
    </w:p>
    <w:p w:rsidR="00F45854" w:rsidRPr="00AF4FBB" w:rsidRDefault="00AF4FBB" w:rsidP="002421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BB">
        <w:rPr>
          <w:rFonts w:ascii="Times New Roman" w:hAnsi="Times New Roman" w:cs="Times New Roman"/>
          <w:sz w:val="28"/>
          <w:szCs w:val="28"/>
        </w:rPr>
        <w:t xml:space="preserve">8. </w:t>
      </w:r>
      <w:r w:rsidR="002421B1" w:rsidRPr="00AF4FBB">
        <w:rPr>
          <w:rFonts w:ascii="Times New Roman" w:hAnsi="Times New Roman" w:cs="Times New Roman"/>
          <w:sz w:val="28"/>
          <w:szCs w:val="28"/>
        </w:rPr>
        <w:t>Производственная и внепроизводственная адаптация персонала.</w:t>
      </w:r>
    </w:p>
    <w:p w:rsidR="002421B1" w:rsidRPr="00AF4FBB" w:rsidRDefault="002421B1" w:rsidP="002421B1">
      <w:pPr>
        <w:pStyle w:val="Default"/>
        <w:ind w:firstLine="709"/>
        <w:jc w:val="both"/>
        <w:rPr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Обоснуйте взаимосвязь системы подбора и найма персонала с деловой стратегией организации.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lastRenderedPageBreak/>
        <w:t>2. В чем состоит сущность грейдинга должностей и работников, «прайса компетенций».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3. Назовите и раскройте содержание разных подходов к разработке модели компетенций. 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4. Перечислите и охарактеризуйте этапы подбора персонала. 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5. Какова роль Центров оценивания в деятельности по подбору персонала?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6. Какова роль посредников на рынке труда в подборе персонала. 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7. Охарактеризуйте особенности планирования и проведения массового найма персонала. 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8. Раскройте сущность производственной адаптации работников. Какие виды производственно адаптации Вам известны?</w:t>
      </w:r>
    </w:p>
    <w:p w:rsidR="00F45854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9. Раскройте сущность внепроизводственной адаптации работников. Какие виды внепроизводственной адаптации Вам известны?</w:t>
      </w:r>
    </w:p>
    <w:p w:rsidR="00AF4FBB" w:rsidRDefault="00AF4FBB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F45854" w:rsidRPr="001332CB" w:rsidRDefault="00F45854" w:rsidP="00F45854">
      <w:pPr>
        <w:shd w:val="clear" w:color="auto" w:fill="FFFFFF"/>
        <w:jc w:val="center"/>
        <w:rPr>
          <w:i/>
          <w:sz w:val="28"/>
          <w:szCs w:val="28"/>
        </w:rPr>
      </w:pPr>
      <w:r w:rsidRPr="001332CB">
        <w:rPr>
          <w:b/>
          <w:bCs/>
          <w:i/>
          <w:sz w:val="28"/>
          <w:szCs w:val="28"/>
        </w:rPr>
        <w:t>Типовая задача</w:t>
      </w:r>
    </w:p>
    <w:p w:rsidR="007974BE" w:rsidRPr="001332CB" w:rsidRDefault="007974BE" w:rsidP="007974BE">
      <w:pPr>
        <w:ind w:firstLine="709"/>
        <w:jc w:val="both"/>
        <w:rPr>
          <w:sz w:val="28"/>
          <w:szCs w:val="28"/>
        </w:rPr>
      </w:pPr>
      <w:r w:rsidRPr="001332CB">
        <w:rPr>
          <w:i/>
          <w:iCs/>
          <w:sz w:val="28"/>
          <w:szCs w:val="28"/>
        </w:rPr>
        <w:t>Исходные данные</w:t>
      </w:r>
      <w:r w:rsidRPr="001332CB">
        <w:rPr>
          <w:sz w:val="28"/>
          <w:szCs w:val="28"/>
        </w:rPr>
        <w:t>. Сравнительное социологическое исследование, проведенное на двух предприятиях с целью выявления мотивов выбора работниками данного предприятия, дало следующие результаты:</w:t>
      </w:r>
    </w:p>
    <w:p w:rsidR="007974BE" w:rsidRPr="001332CB" w:rsidRDefault="007974BE" w:rsidP="007974BE">
      <w:pPr>
        <w:ind w:firstLine="709"/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60"/>
        <w:gridCol w:w="1697"/>
        <w:gridCol w:w="1697"/>
      </w:tblGrid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Мотив выбора предприятия*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Предприятие 1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Предприятие 2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1 Совет родителей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15,8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2 Пример товарищей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9,9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3. Рекомендация школы (учителей)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3,2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4. Наличие на предприятии учебной базы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3,7</w:t>
            </w:r>
          </w:p>
        </w:tc>
      </w:tr>
      <w:tr w:rsidR="007974BE" w:rsidRPr="001332CB" w:rsidTr="00585550">
        <w:trPr>
          <w:trHeight w:val="253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5 Режим работы, позволяющий совмещать работу с учебой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7,0</w:t>
            </w:r>
          </w:p>
        </w:tc>
      </w:tr>
      <w:tr w:rsidR="007974BE" w:rsidRPr="001332CB" w:rsidTr="00585550">
        <w:trPr>
          <w:trHeight w:val="253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6 Предварительное знакомство с предприятием, характером будущей работы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6,5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7. Объявление в газете с приглашением на работу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7,0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8 Рекомендации городской службы занятости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4,6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9. Близость к месту жительства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12,9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10. Наличие общежития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12,3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11. Достаточно высокий уровень оплаты труда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41,0</w:t>
            </w:r>
          </w:p>
        </w:tc>
      </w:tr>
      <w:tr w:rsidR="007974BE" w:rsidRPr="001332CB" w:rsidTr="00585550">
        <w:trPr>
          <w:trHeight w:val="109"/>
        </w:trPr>
        <w:tc>
          <w:tcPr>
            <w:tcW w:w="0" w:type="auto"/>
          </w:tcPr>
          <w:p w:rsidR="007974BE" w:rsidRPr="001332CB" w:rsidRDefault="007974BE" w:rsidP="00585550">
            <w:pPr>
              <w:pStyle w:val="Default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 xml:space="preserve">12. Другие причины 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332CB">
              <w:rPr>
                <w:rFonts w:ascii="Times New Roman" w:hAnsi="Times New Roman" w:cs="Times New Roman"/>
              </w:rPr>
              <w:t>3,2</w:t>
            </w:r>
          </w:p>
        </w:tc>
      </w:tr>
    </w:tbl>
    <w:p w:rsidR="007974BE" w:rsidRPr="001332CB" w:rsidRDefault="007974BE" w:rsidP="007974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*Примечание: опрошенные могли указать не один мотив.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i/>
          <w:iCs/>
          <w:sz w:val="28"/>
          <w:szCs w:val="28"/>
        </w:rPr>
        <w:t xml:space="preserve">Задание. </w:t>
      </w:r>
      <w:r w:rsidRPr="001332CB">
        <w:rPr>
          <w:rFonts w:ascii="Times New Roman" w:hAnsi="Times New Roman" w:cs="Times New Roman"/>
          <w:sz w:val="28"/>
          <w:szCs w:val="28"/>
        </w:rPr>
        <w:t xml:space="preserve">Проведите группировку мотивов по таким признакам, как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• внешнее влияние; </w:t>
      </w:r>
    </w:p>
    <w:p w:rsidR="007974BE" w:rsidRPr="001332CB" w:rsidRDefault="007974BE" w:rsidP="007974BE">
      <w:pPr>
        <w:pStyle w:val="Default"/>
        <w:spacing w:after="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• профессиональная направленность;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• материально-вещественные стороны жизни. </w:t>
      </w:r>
    </w:p>
    <w:p w:rsidR="007974BE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Проанализируйте результаты группировки и дайте свои предложения по совершенствованию работы среди молодежи с целью привлечения ее на предприятие и закрепления в коллективе. </w:t>
      </w:r>
    </w:p>
    <w:p w:rsidR="00AF4FBB" w:rsidRDefault="00AF4FBB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7974BE" w:rsidRPr="001332CB" w:rsidRDefault="007974BE" w:rsidP="007974BE">
      <w:pPr>
        <w:pStyle w:val="p35"/>
        <w:spacing w:before="0" w:beforeAutospacing="0" w:after="0" w:afterAutospacing="0"/>
        <w:jc w:val="center"/>
        <w:rPr>
          <w:sz w:val="28"/>
          <w:szCs w:val="28"/>
        </w:rPr>
      </w:pPr>
      <w:r w:rsidRPr="001332CB">
        <w:rPr>
          <w:b/>
          <w:i/>
          <w:color w:val="000000"/>
          <w:sz w:val="28"/>
          <w:szCs w:val="28"/>
        </w:rPr>
        <w:lastRenderedPageBreak/>
        <w:t xml:space="preserve">Типовая задача </w:t>
      </w:r>
      <w:r w:rsidR="00AF4FBB">
        <w:rPr>
          <w:b/>
          <w:i/>
          <w:color w:val="000000"/>
          <w:sz w:val="28"/>
          <w:szCs w:val="28"/>
        </w:rPr>
        <w:t>2</w:t>
      </w:r>
    </w:p>
    <w:p w:rsidR="007974BE" w:rsidRPr="001332CB" w:rsidRDefault="007974BE" w:rsidP="007974BE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І. Исходные данные.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Авиакомпания «Полет» расширила парк воздушных судов с 10 до 17 самолетов, в результате чего возникла необходимость поиска кадров для обслуживания самолетов и осуществления авиационных перевозок. С целью поиска новых сотрудников руководитель отдела кадров авиакомпании разместил объявление в средствах массовой информации (СМИ), обратился в кадровые агентства и учебные заведения. Использование данных техник позволило решить кадровые проблемы копании.</w:t>
      </w:r>
    </w:p>
    <w:p w:rsidR="007974BE" w:rsidRPr="001332CB" w:rsidRDefault="007974BE" w:rsidP="007974BE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ІІ. Задание к ситуации</w:t>
      </w:r>
      <w:r w:rsidR="00AF4FBB">
        <w:rPr>
          <w:b/>
          <w:i/>
          <w:sz w:val="28"/>
          <w:szCs w:val="28"/>
        </w:rPr>
        <w:t>.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Оценить эффективность процесса подбора и отбора кадров на основании расчета таких показателей: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1.1. Коэффициент качества источника набора кадров.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1.2. Сумма затрат организации, понесенных в связи с подбором кадров в расчете на одного отобранного претендента.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2. Оценить организационный аспект процесса набора кадров.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3. Оценить психологический аспект процесса набора кадров.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2CB">
        <w:rPr>
          <w:rFonts w:ascii="Times New Roman" w:hAnsi="Times New Roman" w:cs="Times New Roman"/>
          <w:b/>
          <w:i/>
          <w:sz w:val="28"/>
          <w:szCs w:val="28"/>
        </w:rPr>
        <w:t>ІІІ. Информационное обеспечение задачи.</w:t>
      </w:r>
    </w:p>
    <w:p w:rsidR="007974BE" w:rsidRPr="001332CB" w:rsidRDefault="007974BE" w:rsidP="007974BE">
      <w:pPr>
        <w:pStyle w:val="a6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32CB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778"/>
        <w:gridCol w:w="2076"/>
      </w:tblGrid>
      <w:tr w:rsidR="007974BE" w:rsidRPr="001332CB" w:rsidTr="00585550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показателя</w:t>
            </w:r>
          </w:p>
        </w:tc>
      </w:tr>
      <w:tr w:rsidR="007974BE" w:rsidRPr="001332CB" w:rsidTr="0058555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Численность принятых работников – всего,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74BE" w:rsidRPr="001332CB" w:rsidTr="00585550">
        <w:tc>
          <w:tcPr>
            <w:tcW w:w="0" w:type="auto"/>
            <w:tcBorders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BE" w:rsidRPr="001332CB" w:rsidTr="00585550">
        <w:tc>
          <w:tcPr>
            <w:tcW w:w="0" w:type="auto"/>
            <w:tcBorders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4BE" w:rsidRPr="001332CB" w:rsidTr="00585550">
        <w:tc>
          <w:tcPr>
            <w:tcW w:w="0" w:type="auto"/>
            <w:tcBorders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сотрудничества с кадровыми агентствами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4BE" w:rsidRPr="001332CB" w:rsidTr="00585550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сотрудничества с учебными заведениями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74BE" w:rsidRPr="001332CB" w:rsidTr="0058555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Численность претендентов на вакантные места – всего,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974BE" w:rsidRPr="001332CB" w:rsidTr="00585550">
        <w:tc>
          <w:tcPr>
            <w:tcW w:w="0" w:type="auto"/>
            <w:tcBorders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в том числе из источника набора: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4BE" w:rsidRPr="001332CB" w:rsidRDefault="007974BE" w:rsidP="00585550">
            <w:pPr>
              <w:pStyle w:val="a6"/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BE" w:rsidRPr="001332CB" w:rsidTr="00585550">
        <w:tc>
          <w:tcPr>
            <w:tcW w:w="0" w:type="auto"/>
            <w:tcBorders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4BE" w:rsidRPr="001332CB" w:rsidTr="00585550">
        <w:tc>
          <w:tcPr>
            <w:tcW w:w="0" w:type="auto"/>
            <w:tcBorders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кадровые агентства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4BE" w:rsidRPr="001332CB" w:rsidTr="00585550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74BE" w:rsidRPr="001332CB" w:rsidTr="0058555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Общая сумма затрат организации, понесенных в связи с набором кадров,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7974BE" w:rsidRPr="001332CB" w:rsidTr="0058555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Среднее время, затраченное на поиск кандидата на замещение вакантного рабочего места (должности),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74BE" w:rsidRPr="001332CB" w:rsidTr="0058555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Длительность простоя рабочего места в связи с отсутствием работника,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74BE" w:rsidRPr="001332CB" w:rsidTr="0058555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продолживших труд после окончания периода адаптации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854" w:rsidRPr="001332CB" w:rsidRDefault="00F45854" w:rsidP="00F45854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Литература</w:t>
      </w:r>
    </w:p>
    <w:p w:rsidR="00AF4FBB" w:rsidRPr="006275C8" w:rsidRDefault="00AF4FBB" w:rsidP="00AF4FBB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</w:t>
      </w:r>
      <w:r w:rsidRPr="00CE228D">
        <w:rPr>
          <w:bCs/>
          <w:sz w:val="28"/>
          <w:szCs w:val="28"/>
          <w:shd w:val="clear" w:color="auto" w:fill="FFFFFF"/>
        </w:rPr>
        <w:t xml:space="preserve">. Валинуров, И. Д. </w:t>
      </w:r>
      <w:r w:rsidRPr="00CE228D">
        <w:rPr>
          <w:sz w:val="28"/>
          <w:szCs w:val="28"/>
        </w:rPr>
        <w:t>Рекрутинг на 100%: искусство привлекать лучших! / И. Д. Валинуров.</w:t>
      </w:r>
      <w:r w:rsidRPr="006275C8">
        <w:rPr>
          <w:color w:val="000000"/>
          <w:sz w:val="28"/>
          <w:szCs w:val="28"/>
        </w:rPr>
        <w:t xml:space="preserve">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Ростов на Дону : Феникс, 2014.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127 с.</w:t>
      </w:r>
    </w:p>
    <w:p w:rsidR="00AF4FBB" w:rsidRPr="006275C8" w:rsidRDefault="00AF4FBB" w:rsidP="00AF4FBB">
      <w:pPr>
        <w:ind w:firstLine="709"/>
        <w:jc w:val="both"/>
        <w:rPr>
          <w:color w:val="000000"/>
          <w:sz w:val="28"/>
          <w:szCs w:val="28"/>
        </w:rPr>
      </w:pPr>
      <w:r w:rsidRPr="00CE228D">
        <w:rPr>
          <w:bCs/>
          <w:sz w:val="28"/>
          <w:szCs w:val="28"/>
          <w:shd w:val="clear" w:color="auto" w:fill="FFFFFF"/>
        </w:rPr>
        <w:t xml:space="preserve">2. Знаменский, Д. Ю. </w:t>
      </w:r>
      <w:r w:rsidRPr="00CE228D">
        <w:rPr>
          <w:sz w:val="28"/>
          <w:szCs w:val="28"/>
        </w:rPr>
        <w:t>Кадровая политика и кадровый аудит организации : учеб. для бакалавриата</w:t>
      </w:r>
      <w:r w:rsidRPr="006275C8">
        <w:rPr>
          <w:color w:val="000000"/>
          <w:sz w:val="28"/>
          <w:szCs w:val="28"/>
        </w:rPr>
        <w:t xml:space="preserve"> и магистратуры : для студентов вузов, обучающихся по экон. направлениям и специальностям / Д. Ю. Знаменский, Н. А. Омельченко ; </w:t>
      </w:r>
      <w:r w:rsidRPr="006275C8">
        <w:rPr>
          <w:color w:val="000000"/>
          <w:sz w:val="28"/>
          <w:szCs w:val="28"/>
        </w:rPr>
        <w:lastRenderedPageBreak/>
        <w:t xml:space="preserve">ред. Н. А. Омельченко ; Гос. ун-т упр., Рос. акад. народ. хоз-ва и гос. службы при Президенте РФ.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Юрайт, 2016.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365 с. </w:t>
      </w:r>
    </w:p>
    <w:p w:rsidR="00AF4FBB" w:rsidRPr="006275C8" w:rsidRDefault="00AF4FBB" w:rsidP="00AF4F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Pr="00CE228D">
        <w:rPr>
          <w:bCs/>
          <w:sz w:val="28"/>
          <w:szCs w:val="28"/>
          <w:shd w:val="clear" w:color="auto" w:fill="FFFFFF"/>
        </w:rPr>
        <w:t>. Консультирование и коучинг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E228D">
        <w:rPr>
          <w:sz w:val="28"/>
          <w:szCs w:val="28"/>
          <w:shd w:val="clear" w:color="auto" w:fill="FFFFFF"/>
        </w:rPr>
        <w:t>персонала в организации : учеб. и практикум для бакалавров и</w:t>
      </w:r>
      <w:r w:rsidRPr="006275C8">
        <w:rPr>
          <w:color w:val="000000"/>
          <w:sz w:val="28"/>
          <w:szCs w:val="28"/>
          <w:shd w:val="clear" w:color="auto" w:fill="FFFFFF"/>
        </w:rPr>
        <w:t xml:space="preserve"> магистратуры по экон. направлениям и специальностям / Нац. исслед. ун-т "Высш. шк. экономики" ; ред.: Н. В. Антонова, Н. Л. Иванова. – Москва : Юрайт, 2016. – 370 с. </w:t>
      </w:r>
    </w:p>
    <w:p w:rsidR="00AF4FBB" w:rsidRPr="006275C8" w:rsidRDefault="00AF4FBB" w:rsidP="00AF4F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CFCFC"/>
        </w:rPr>
        <w:t>4</w:t>
      </w:r>
      <w:r w:rsidRPr="00CE228D">
        <w:rPr>
          <w:sz w:val="28"/>
          <w:szCs w:val="28"/>
          <w:shd w:val="clear" w:color="auto" w:fill="FCFCFC"/>
        </w:rPr>
        <w:t>. Магеря Л. Ф. Управление надежностью кадровой системы предприятий [Электронный ресурс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] / Магеря Л. Ф., Владимиров В. Н., Бадалов В. В.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СПб. : Санкт-Петербургский политехнический университет Петра Великого, 2013.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164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0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http://www.iprbookshop.ru/43978.html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AF4FBB" w:rsidRPr="006275C8" w:rsidRDefault="00AF4FBB" w:rsidP="00AF4FBB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 w:rsidRPr="00CE228D">
        <w:rPr>
          <w:sz w:val="28"/>
          <w:szCs w:val="28"/>
          <w:shd w:val="clear" w:color="auto" w:fill="FCFCFC"/>
        </w:rPr>
        <w:t>5. Мелихов Ю. Е. Управление персоналом. Портфель надежных технологий (2-е издание)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</w:t>
      </w:r>
      <w:r>
        <w:rPr>
          <w:color w:val="000000"/>
          <w:sz w:val="28"/>
          <w:szCs w:val="28"/>
          <w:shd w:val="clear" w:color="auto" w:fill="FCFCFC"/>
        </w:rPr>
        <w:t xml:space="preserve"> 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/              Мелихов Ю. Е., Малуев П. 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1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F45854" w:rsidRPr="001332CB" w:rsidRDefault="00F45854" w:rsidP="00F45854">
      <w:pPr>
        <w:ind w:firstLine="709"/>
        <w:jc w:val="both"/>
        <w:rPr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Тема 8. Эффективное управление мотивацией персонала</w:t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6C68FB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занятия № 10-11</w:t>
      </w: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925187" w:rsidRDefault="00F45854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 Мотивация как функция управления персоналом и стимул роста инновационного потенциала персонала организации.</w:t>
      </w:r>
    </w:p>
    <w:p w:rsidR="00925187" w:rsidRDefault="00925187" w:rsidP="00F458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Система мотивации персонала: смена парадигмы. </w:t>
      </w:r>
    </w:p>
    <w:p w:rsidR="00F45854" w:rsidRPr="001332CB" w:rsidRDefault="00925187" w:rsidP="009251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5723" w:rsidRPr="001332CB">
        <w:rPr>
          <w:rFonts w:ascii="Times New Roman" w:hAnsi="Times New Roman" w:cs="Times New Roman"/>
          <w:sz w:val="28"/>
          <w:szCs w:val="28"/>
        </w:rPr>
        <w:t>Разработка и реализация инновационно-ориентированной мотивационной стратегии управления персоналом.</w:t>
      </w:r>
    </w:p>
    <w:p w:rsidR="00F45854" w:rsidRPr="001332CB" w:rsidRDefault="00F45854" w:rsidP="00925187">
      <w:pPr>
        <w:rPr>
          <w:b/>
          <w:i/>
          <w:sz w:val="28"/>
          <w:szCs w:val="28"/>
        </w:rPr>
      </w:pPr>
    </w:p>
    <w:p w:rsidR="00F45854" w:rsidRPr="001332CB" w:rsidRDefault="00F45854" w:rsidP="00925187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9251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Раскройте сущность мотивации как функции управления персоналом.</w:t>
      </w:r>
    </w:p>
    <w:p w:rsidR="00CC5723" w:rsidRPr="001332CB" w:rsidRDefault="00CC5723" w:rsidP="009251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2. Обоснуйте роль мотивации как стимула роста инновационного потенциала персонала организации.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3. Обоснуйте причины смены традиционной парадигмы мотивации на инновационно-ориентированную парадигму.</w:t>
      </w:r>
    </w:p>
    <w:p w:rsidR="00F45854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4. Раскройте теоретические основы разработки и реализации инновационно-ориентированной мотивационной стратегии управления персоналом.</w:t>
      </w:r>
    </w:p>
    <w:p w:rsidR="00925187" w:rsidRPr="001332CB" w:rsidRDefault="00925187" w:rsidP="009251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5854" w:rsidRPr="001332CB" w:rsidRDefault="00F45854" w:rsidP="00925187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7974BE" w:rsidRPr="001332CB" w:rsidRDefault="007974BE" w:rsidP="00925187">
      <w:pPr>
        <w:jc w:val="center"/>
        <w:rPr>
          <w:b/>
          <w:bCs/>
          <w:i/>
          <w:sz w:val="28"/>
          <w:szCs w:val="28"/>
        </w:rPr>
      </w:pPr>
      <w:r w:rsidRPr="001332CB">
        <w:rPr>
          <w:b/>
          <w:bCs/>
          <w:i/>
          <w:sz w:val="28"/>
          <w:szCs w:val="28"/>
        </w:rPr>
        <w:t xml:space="preserve">Творческая задача </w:t>
      </w:r>
      <w:r w:rsidR="00925187">
        <w:rPr>
          <w:b/>
          <w:bCs/>
          <w:i/>
          <w:sz w:val="28"/>
          <w:szCs w:val="28"/>
        </w:rPr>
        <w:t>1</w:t>
      </w:r>
    </w:p>
    <w:p w:rsidR="007974BE" w:rsidRPr="001332CB" w:rsidRDefault="007974BE" w:rsidP="007974BE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В 70-х годах на советских предприятиях активно использовались следующие методы морального стимулирования: доска почета, поощрительные грамоты и благодарности победителям социалистических соревнований, </w:t>
      </w:r>
      <w:r w:rsidRPr="001332CB">
        <w:rPr>
          <w:rFonts w:eastAsia="SymbolMT"/>
          <w:sz w:val="28"/>
          <w:szCs w:val="28"/>
        </w:rPr>
        <w:t xml:space="preserve"> </w:t>
      </w:r>
      <w:r w:rsidRPr="001332CB">
        <w:rPr>
          <w:sz w:val="28"/>
          <w:szCs w:val="28"/>
        </w:rPr>
        <w:t>награждение памятными подарками за хорошую работу и др.</w:t>
      </w:r>
    </w:p>
    <w:p w:rsidR="007974BE" w:rsidRPr="001332CB" w:rsidRDefault="007974BE" w:rsidP="007974BE">
      <w:pPr>
        <w:ind w:firstLine="709"/>
        <w:jc w:val="both"/>
        <w:rPr>
          <w:i/>
          <w:sz w:val="28"/>
          <w:szCs w:val="28"/>
        </w:rPr>
      </w:pPr>
      <w:r w:rsidRPr="001332CB">
        <w:rPr>
          <w:i/>
          <w:sz w:val="28"/>
          <w:szCs w:val="28"/>
        </w:rPr>
        <w:lastRenderedPageBreak/>
        <w:t>Стоит ли использовать данные методы в современных системах управления персоналом? Аргументируйте свой ответ и предложите свои варианты.</w:t>
      </w:r>
    </w:p>
    <w:p w:rsidR="007974BE" w:rsidRPr="001332CB" w:rsidRDefault="007974BE" w:rsidP="007974BE">
      <w:pPr>
        <w:ind w:firstLine="709"/>
        <w:jc w:val="center"/>
        <w:rPr>
          <w:b/>
          <w:bCs/>
          <w:i/>
          <w:sz w:val="28"/>
          <w:szCs w:val="28"/>
        </w:rPr>
      </w:pPr>
      <w:r w:rsidRPr="001332CB">
        <w:rPr>
          <w:b/>
          <w:bCs/>
          <w:i/>
          <w:sz w:val="28"/>
          <w:szCs w:val="28"/>
        </w:rPr>
        <w:t xml:space="preserve">Творческая задача </w:t>
      </w:r>
      <w:r w:rsidR="00925187">
        <w:rPr>
          <w:b/>
          <w:bCs/>
          <w:i/>
          <w:sz w:val="28"/>
          <w:szCs w:val="28"/>
        </w:rPr>
        <w:t>2</w:t>
      </w:r>
    </w:p>
    <w:p w:rsidR="007974BE" w:rsidRPr="001332CB" w:rsidRDefault="007974BE" w:rsidP="007974BE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Предприятие ООО «Заря» использует современные и дорогостоящие методы стимулирования: денежное стимулирование (премии, бонусы), материальное стимулирование (предоставление жилья, кредиты, бесплатное питание и др.). Однако в последнее время производительность труда резко снизилась. Руководство предприятия в замешательстве: при высоком уровне заработной платы и регулярном материальном поощрении раскрыть и использовать трудовой потенциал работников в полном объеме не удается.</w:t>
      </w:r>
    </w:p>
    <w:p w:rsidR="007974BE" w:rsidRPr="001332CB" w:rsidRDefault="007974BE" w:rsidP="007974BE">
      <w:pPr>
        <w:ind w:firstLine="709"/>
        <w:jc w:val="both"/>
        <w:rPr>
          <w:i/>
          <w:sz w:val="28"/>
          <w:szCs w:val="28"/>
        </w:rPr>
      </w:pPr>
      <w:r w:rsidRPr="001332CB">
        <w:rPr>
          <w:i/>
          <w:sz w:val="28"/>
          <w:szCs w:val="28"/>
        </w:rPr>
        <w:t>В чем причина (сделайте предположение)? Какие мероприятия Вы можете посоветовать руководству ООО «Заря» для разрешения сложившейся кадровой ситуации?</w:t>
      </w:r>
    </w:p>
    <w:p w:rsidR="00F45854" w:rsidRPr="001332CB" w:rsidRDefault="00F45854" w:rsidP="00F45854">
      <w:pPr>
        <w:spacing w:after="200" w:line="276" w:lineRule="auto"/>
        <w:rPr>
          <w:sz w:val="28"/>
          <w:szCs w:val="28"/>
        </w:rPr>
      </w:pPr>
    </w:p>
    <w:p w:rsidR="00F45854" w:rsidRPr="001332CB" w:rsidRDefault="00F45854" w:rsidP="00F45854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Литература</w:t>
      </w:r>
    </w:p>
    <w:p w:rsidR="00021D39" w:rsidRDefault="00021D39" w:rsidP="00021D39">
      <w:pPr>
        <w:ind w:firstLine="709"/>
        <w:jc w:val="both"/>
        <w:rPr>
          <w:sz w:val="28"/>
          <w:szCs w:val="28"/>
          <w:shd w:val="clear" w:color="auto" w:fill="FCFCFC"/>
        </w:rPr>
      </w:pPr>
      <w:r w:rsidRPr="00CE228D">
        <w:rPr>
          <w:bCs/>
          <w:sz w:val="28"/>
          <w:szCs w:val="28"/>
          <w:shd w:val="clear" w:color="auto" w:fill="FFFFFF"/>
        </w:rPr>
        <w:t xml:space="preserve">1. Боковня, А. Е. </w:t>
      </w:r>
      <w:r w:rsidRPr="00CE228D">
        <w:rPr>
          <w:sz w:val="28"/>
          <w:szCs w:val="28"/>
        </w:rPr>
        <w:t xml:space="preserve">Мотивация </w:t>
      </w:r>
      <w:r w:rsidRPr="00CE228D">
        <w:rPr>
          <w:sz w:val="28"/>
          <w:szCs w:val="28"/>
          <w:shd w:val="clear" w:color="auto" w:fill="FFFFFF"/>
        </w:rPr>
        <w:t>–</w:t>
      </w:r>
      <w:r w:rsidRPr="00CE228D">
        <w:rPr>
          <w:sz w:val="28"/>
          <w:szCs w:val="28"/>
        </w:rPr>
        <w:t xml:space="preserve"> основа управления человеческими ресурсами (теория и практика</w:t>
      </w:r>
      <w:r w:rsidRPr="006275C8">
        <w:rPr>
          <w:color w:val="000000"/>
          <w:sz w:val="28"/>
          <w:szCs w:val="28"/>
        </w:rPr>
        <w:t xml:space="preserve"> формирования мотивирующей организационной среды и создания единой системы мотивации компании) : электрон.</w:t>
      </w:r>
      <w:r>
        <w:rPr>
          <w:color w:val="000000"/>
          <w:sz w:val="28"/>
          <w:szCs w:val="28"/>
        </w:rPr>
        <w:t xml:space="preserve"> </w:t>
      </w:r>
      <w:r w:rsidRPr="006275C8">
        <w:rPr>
          <w:color w:val="000000"/>
          <w:sz w:val="28"/>
          <w:szCs w:val="28"/>
        </w:rPr>
        <w:t xml:space="preserve">библ. система znanium.com / А. Е. Боковня.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ИНФРА-М, 2013.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141 с.</w:t>
      </w:r>
    </w:p>
    <w:p w:rsidR="00021D39" w:rsidRPr="006275C8" w:rsidRDefault="00021D39" w:rsidP="00021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CFCFC"/>
        </w:rPr>
        <w:t>2</w:t>
      </w:r>
      <w:r w:rsidRPr="00CE228D">
        <w:rPr>
          <w:sz w:val="28"/>
          <w:szCs w:val="28"/>
          <w:shd w:val="clear" w:color="auto" w:fill="FCFCFC"/>
        </w:rPr>
        <w:t>. Бакирова Г. Х. Психология эффективного стратегического управления персоналом [Электронный ресурс]: учебное пособие для студентов вузов, обучающихся по специальностям «Психология», «Менеджмент организации», «Управление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персоналом»/ Бакирова Г. Х.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ЮНИТИ-ДАНА, 2015.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597 c.</w:t>
      </w:r>
    </w:p>
    <w:p w:rsidR="00021D39" w:rsidRPr="006275C8" w:rsidRDefault="00021D39" w:rsidP="00021D3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CFCFC"/>
        </w:rPr>
        <w:t xml:space="preserve">3. </w:t>
      </w:r>
      <w:r w:rsidRPr="00CE228D">
        <w:rPr>
          <w:sz w:val="28"/>
          <w:szCs w:val="28"/>
          <w:shd w:val="clear" w:color="auto" w:fill="FCFCFC"/>
        </w:rPr>
        <w:t>Магеря Л. Ф. Управление надежностью кадровой системы предприятий [Электронный ресурс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] / Магеря Л. Ф., Владимиров В. Н., Бадалов В. В.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СПб. : Санкт-Петербургский политехнический университет Петра Великого, 2013.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164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2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http://www.iprbookshop.ru/43978.html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021D39" w:rsidRPr="006275C8" w:rsidRDefault="00021D39" w:rsidP="00021D39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CE228D">
        <w:rPr>
          <w:sz w:val="28"/>
          <w:szCs w:val="28"/>
          <w:shd w:val="clear" w:color="auto" w:fill="FCFCFC"/>
        </w:rPr>
        <w:t>Мелихов Ю. Е. Управление персоналом. Портфель надежных технологий (2-е издание)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</w:t>
      </w:r>
      <w:r>
        <w:rPr>
          <w:color w:val="000000"/>
          <w:sz w:val="28"/>
          <w:szCs w:val="28"/>
          <w:shd w:val="clear" w:color="auto" w:fill="FCFCFC"/>
        </w:rPr>
        <w:t xml:space="preserve"> 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/              Мелихов Ю. Е., Малуев П. 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3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F45854" w:rsidRPr="001332CB" w:rsidRDefault="00F45854" w:rsidP="00F45854">
      <w:pPr>
        <w:ind w:firstLine="709"/>
        <w:jc w:val="both"/>
        <w:rPr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Тема 9. Эффективное управление оценкой и аттестацией персонала</w:t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9C3A7C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 xml:space="preserve">Практические занятия № </w:t>
      </w:r>
      <w:r w:rsidR="006C68FB" w:rsidRPr="001332CB">
        <w:rPr>
          <w:b/>
          <w:i/>
          <w:sz w:val="28"/>
          <w:szCs w:val="28"/>
        </w:rPr>
        <w:t>12-13</w:t>
      </w: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4D03F0" w:rsidRDefault="00F45854" w:rsidP="00F45854">
      <w:pPr>
        <w:pStyle w:val="a6"/>
        <w:ind w:firstLine="709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 </w:t>
      </w:r>
      <w:r w:rsidR="00CC5723" w:rsidRPr="001332CB">
        <w:rPr>
          <w:rStyle w:val="A10"/>
          <w:rFonts w:ascii="Times New Roman" w:hAnsi="Times New Roman" w:cs="Times New Roman"/>
          <w:sz w:val="28"/>
          <w:szCs w:val="28"/>
        </w:rPr>
        <w:t>Су</w:t>
      </w:r>
      <w:r w:rsidR="004D03F0">
        <w:rPr>
          <w:rStyle w:val="A10"/>
          <w:rFonts w:ascii="Times New Roman" w:hAnsi="Times New Roman" w:cs="Times New Roman"/>
          <w:sz w:val="28"/>
          <w:szCs w:val="28"/>
        </w:rPr>
        <w:t>щность и цели оценки персонала.</w:t>
      </w:r>
    </w:p>
    <w:p w:rsidR="00650F6B" w:rsidRDefault="004D03F0" w:rsidP="00F45854">
      <w:pPr>
        <w:pStyle w:val="a6"/>
        <w:ind w:firstLine="709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>
        <w:rPr>
          <w:rStyle w:val="A10"/>
          <w:rFonts w:ascii="Times New Roman" w:hAnsi="Times New Roman" w:cs="Times New Roman"/>
          <w:sz w:val="28"/>
          <w:szCs w:val="28"/>
        </w:rPr>
        <w:t xml:space="preserve">2. </w:t>
      </w:r>
      <w:r w:rsidR="00650F6B">
        <w:rPr>
          <w:rStyle w:val="A10"/>
          <w:rFonts w:ascii="Times New Roman" w:hAnsi="Times New Roman" w:cs="Times New Roman"/>
          <w:sz w:val="28"/>
          <w:szCs w:val="28"/>
        </w:rPr>
        <w:t>Содержательный аспект оценки персонала.</w:t>
      </w:r>
    </w:p>
    <w:p w:rsidR="00650F6B" w:rsidRDefault="00650F6B" w:rsidP="00F45854">
      <w:pPr>
        <w:pStyle w:val="a6"/>
        <w:ind w:firstLine="709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>
        <w:rPr>
          <w:rStyle w:val="A10"/>
          <w:rFonts w:ascii="Times New Roman" w:hAnsi="Times New Roman" w:cs="Times New Roman"/>
          <w:sz w:val="28"/>
          <w:szCs w:val="28"/>
        </w:rPr>
        <w:t xml:space="preserve">3. </w:t>
      </w:r>
      <w:r w:rsidR="00CC5723" w:rsidRPr="001332CB">
        <w:rPr>
          <w:rStyle w:val="A10"/>
          <w:rFonts w:ascii="Times New Roman" w:hAnsi="Times New Roman" w:cs="Times New Roman"/>
          <w:sz w:val="28"/>
          <w:szCs w:val="28"/>
        </w:rPr>
        <w:t>Методический аспект оценки</w:t>
      </w:r>
      <w:r>
        <w:rPr>
          <w:rStyle w:val="A10"/>
          <w:rFonts w:ascii="Times New Roman" w:hAnsi="Times New Roman" w:cs="Times New Roman"/>
          <w:sz w:val="28"/>
          <w:szCs w:val="28"/>
        </w:rPr>
        <w:t xml:space="preserve"> персонала</w:t>
      </w:r>
      <w:r w:rsidR="00CC5723" w:rsidRPr="001332CB">
        <w:rPr>
          <w:rStyle w:val="A10"/>
          <w:rFonts w:ascii="Times New Roman" w:hAnsi="Times New Roman" w:cs="Times New Roman"/>
          <w:sz w:val="28"/>
          <w:szCs w:val="28"/>
        </w:rPr>
        <w:t xml:space="preserve">. </w:t>
      </w:r>
    </w:p>
    <w:p w:rsidR="006631EC" w:rsidRDefault="00650F6B" w:rsidP="006631EC">
      <w:pPr>
        <w:pStyle w:val="a6"/>
        <w:ind w:firstLine="709"/>
        <w:jc w:val="both"/>
        <w:rPr>
          <w:rStyle w:val="A10"/>
          <w:sz w:val="28"/>
          <w:szCs w:val="28"/>
        </w:rPr>
      </w:pPr>
      <w:r>
        <w:rPr>
          <w:rStyle w:val="A10"/>
          <w:rFonts w:ascii="Times New Roman" w:hAnsi="Times New Roman" w:cs="Times New Roman"/>
          <w:sz w:val="28"/>
          <w:szCs w:val="28"/>
        </w:rPr>
        <w:t xml:space="preserve">4. </w:t>
      </w:r>
      <w:r w:rsidR="00CC5723" w:rsidRPr="001332CB">
        <w:rPr>
          <w:rStyle w:val="A10"/>
          <w:rFonts w:ascii="Times New Roman" w:hAnsi="Times New Roman" w:cs="Times New Roman"/>
          <w:sz w:val="28"/>
          <w:szCs w:val="28"/>
        </w:rPr>
        <w:t>Оценка</w:t>
      </w:r>
      <w:r>
        <w:rPr>
          <w:rStyle w:val="A10"/>
          <w:rFonts w:ascii="Times New Roman" w:hAnsi="Times New Roman" w:cs="Times New Roman"/>
          <w:sz w:val="28"/>
          <w:szCs w:val="28"/>
        </w:rPr>
        <w:t xml:space="preserve"> персонала</w:t>
      </w:r>
      <w:r w:rsidR="00CC5723" w:rsidRPr="001332CB">
        <w:rPr>
          <w:rStyle w:val="A10"/>
          <w:rFonts w:ascii="Times New Roman" w:hAnsi="Times New Roman" w:cs="Times New Roman"/>
          <w:sz w:val="28"/>
          <w:szCs w:val="28"/>
        </w:rPr>
        <w:t xml:space="preserve"> как основное звено аттестации.</w:t>
      </w:r>
      <w:r w:rsidR="006631EC">
        <w:rPr>
          <w:rStyle w:val="A10"/>
          <w:rFonts w:ascii="Times New Roman" w:hAnsi="Times New Roman" w:cs="Times New Roman"/>
          <w:sz w:val="28"/>
          <w:szCs w:val="28"/>
        </w:rPr>
        <w:br w:type="page"/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lastRenderedPageBreak/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Раскройте с</w:t>
      </w:r>
      <w:r w:rsidRPr="001332CB">
        <w:rPr>
          <w:rStyle w:val="A10"/>
          <w:rFonts w:ascii="Times New Roman" w:hAnsi="Times New Roman" w:cs="Times New Roman"/>
          <w:sz w:val="28"/>
          <w:szCs w:val="28"/>
        </w:rPr>
        <w:t xml:space="preserve">ущность и цели оценки персонала. </w:t>
      </w:r>
    </w:p>
    <w:p w:rsidR="00CC5723" w:rsidRPr="001332CB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Style w:val="A10"/>
          <w:rFonts w:ascii="Times New Roman" w:hAnsi="Times New Roman" w:cs="Times New Roman"/>
          <w:sz w:val="28"/>
          <w:szCs w:val="28"/>
        </w:rPr>
        <w:t>2. В чем состоит содержательный аспект оценки персонала?</w:t>
      </w:r>
    </w:p>
    <w:p w:rsidR="00CC5723" w:rsidRPr="001332CB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Style w:val="A10"/>
          <w:rFonts w:ascii="Times New Roman" w:hAnsi="Times New Roman" w:cs="Times New Roman"/>
          <w:sz w:val="28"/>
          <w:szCs w:val="28"/>
        </w:rPr>
        <w:t>3. Охарактеризуйте классификацию методов оценки персонала.</w:t>
      </w:r>
    </w:p>
    <w:p w:rsidR="00CC5723" w:rsidRPr="001332CB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Style w:val="A10"/>
          <w:rFonts w:ascii="Times New Roman" w:hAnsi="Times New Roman" w:cs="Times New Roman"/>
          <w:sz w:val="28"/>
          <w:szCs w:val="28"/>
        </w:rPr>
        <w:t>4. В чем состоят особенности оценки персонала с помощью метода «Поведенческих рейтинговых шкал»?</w:t>
      </w:r>
    </w:p>
    <w:p w:rsidR="00CC5723" w:rsidRPr="001332CB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Style w:val="A10"/>
          <w:rFonts w:ascii="Times New Roman" w:hAnsi="Times New Roman" w:cs="Times New Roman"/>
          <w:sz w:val="28"/>
          <w:szCs w:val="28"/>
        </w:rPr>
        <w:t>5.  В чем состоят особенности оценки персонала с помощью метода «Управление по целям»?</w:t>
      </w:r>
    </w:p>
    <w:p w:rsidR="00CC5723" w:rsidRPr="001332CB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Style w:val="A10"/>
          <w:rFonts w:ascii="Times New Roman" w:hAnsi="Times New Roman" w:cs="Times New Roman"/>
          <w:sz w:val="28"/>
          <w:szCs w:val="28"/>
        </w:rPr>
        <w:t>6. В чем состоят особенности оценки персонала с помощью метода «360 градусов»?</w:t>
      </w:r>
    </w:p>
    <w:p w:rsidR="00CC5723" w:rsidRPr="001332CB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Style w:val="A10"/>
          <w:rFonts w:ascii="Times New Roman" w:hAnsi="Times New Roman" w:cs="Times New Roman"/>
          <w:sz w:val="28"/>
          <w:szCs w:val="28"/>
        </w:rPr>
        <w:t>7. В чем состоят особенности оценки персонала с помощью метода «Ассесмент-центр»?</w:t>
      </w:r>
    </w:p>
    <w:p w:rsidR="00CC5723" w:rsidRPr="001332CB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Style w:val="A10"/>
          <w:rFonts w:ascii="Times New Roman" w:hAnsi="Times New Roman" w:cs="Times New Roman"/>
          <w:sz w:val="28"/>
          <w:szCs w:val="28"/>
        </w:rPr>
        <w:t>8. В чем состоят особенности оценки персонала с помощью метода экспертных оценок?</w:t>
      </w:r>
    </w:p>
    <w:p w:rsidR="00CC5723" w:rsidRPr="001332CB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Style w:val="A10"/>
          <w:rFonts w:ascii="Times New Roman" w:hAnsi="Times New Roman" w:cs="Times New Roman"/>
          <w:sz w:val="28"/>
          <w:szCs w:val="28"/>
        </w:rPr>
        <w:t>9. Обоснуйте роль оценки в аттестации персонала.</w:t>
      </w:r>
    </w:p>
    <w:p w:rsidR="00F45854" w:rsidRDefault="00CC5723" w:rsidP="00CC5723">
      <w:pPr>
        <w:pStyle w:val="a6"/>
        <w:ind w:firstLine="708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1332CB">
        <w:rPr>
          <w:rStyle w:val="A10"/>
          <w:rFonts w:ascii="Times New Roman" w:hAnsi="Times New Roman" w:cs="Times New Roman"/>
          <w:sz w:val="28"/>
          <w:szCs w:val="28"/>
        </w:rPr>
        <w:t>10. Раскройте теоретико-методологические основы аттестации персонала.</w:t>
      </w:r>
    </w:p>
    <w:p w:rsidR="006631EC" w:rsidRDefault="006631EC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F45854" w:rsidRDefault="006631EC" w:rsidP="00F45854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Творческая </w:t>
      </w:r>
      <w:r w:rsidR="00F45854" w:rsidRPr="001332CB">
        <w:rPr>
          <w:b/>
          <w:bCs/>
          <w:i/>
          <w:sz w:val="28"/>
          <w:szCs w:val="28"/>
        </w:rPr>
        <w:t xml:space="preserve"> задача</w:t>
      </w:r>
      <w:r>
        <w:rPr>
          <w:b/>
          <w:bCs/>
          <w:i/>
          <w:sz w:val="28"/>
          <w:szCs w:val="28"/>
        </w:rPr>
        <w:t xml:space="preserve"> 1</w:t>
      </w:r>
    </w:p>
    <w:p w:rsidR="006631EC" w:rsidRDefault="006631EC" w:rsidP="006631EC">
      <w:pPr>
        <w:pStyle w:val="a6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Несмотря на то что Ирина П. и Сергей Г. работали в соседних отде</w:t>
      </w: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лах, по роду деятельности пересекались очень редко. Как правило, это были общие совещания,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ланерки и корпоративные праздно</w:t>
      </w: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вания. Однажды на очередной коллективной встрече между ними завязался спор по одному профессиональному вопросу, который касался организации работы между сотрудниками их отделов. Начав с замечаний по поводу недостатков работы соседних кабинетов, они перешли на личные оскорбления, и только когда их общий руководитель попросил успокоиться, они прекратили публичные раз</w:t>
      </w: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борки. После этого они старались избегать общения друг с другом, объясняя это тем, что просто не могут найти общий язык. Прошло время, и в результате горизонтального перемещения по карьерной лестнице Сергей оказывается в одном отделе с Ириной.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перехода Сергея в отдел, где работала Ирина, их неприязнь стала совсем очевидной. Что бы ни сказала Ирина, Сергей всегда комментировал ее слова в язвительной форме. Они не упускали момента, чтобы подколоть друг друга. Руководитель отдела поговорила с обоими, и вроде все прекратилось. Но на самом деле негативное отношение не исчезло, а стало тщательно скрываться. Напряжение росло. Коллеги стали выражать антипатию друг к другу, соревнуясь в работе. Старались опереди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 друг друга с решением рабо</w:t>
      </w: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чих вопросов, быстрее другого выполнить свои задачи и показать руководителю, что лучше справляется с заданиями. Проработав рядом с Сергеем три месяца в состоянии активной борьбы, Ирина перестала стараться. Она сдала позиции, приняла тактику равнодушия и безучастия, в то время как Сергей отлично справлялся со своей работой и показывал высокие результаты. Через какое-то время Ирина решилась на откровенный разговор с </w:t>
      </w: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руководителем отдела и объяснила ситуацию. Руководитель в ответ принял решение отправить Ирину на курсы повышения квалификации и через два месяца поставил ее на должность ведущего специалиста, в результате чего Сергей стал ее подчиненным.</w:t>
      </w:r>
    </w:p>
    <w:p w:rsidR="006631EC" w:rsidRPr="006631EC" w:rsidRDefault="006631EC" w:rsidP="006631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1E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Вопросы и задания.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из участников выбрал неверную модель поведения?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 ли было избежать конфликта? От кого это зависело?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31EC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Смогут ли коллеги наладить отношения?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631EC" w:rsidRDefault="006631EC" w:rsidP="006631EC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Творческая </w:t>
      </w:r>
      <w:r w:rsidRPr="001332CB">
        <w:rPr>
          <w:b/>
          <w:bCs/>
          <w:i/>
          <w:sz w:val="28"/>
          <w:szCs w:val="28"/>
        </w:rPr>
        <w:t xml:space="preserve"> задача</w:t>
      </w:r>
      <w:r>
        <w:rPr>
          <w:b/>
          <w:bCs/>
          <w:i/>
          <w:sz w:val="28"/>
          <w:szCs w:val="28"/>
        </w:rPr>
        <w:t xml:space="preserve"> 1</w:t>
      </w:r>
    </w:p>
    <w:p w:rsidR="006631EC" w:rsidRPr="006631EC" w:rsidRDefault="007974BE" w:rsidP="006631EC">
      <w:pPr>
        <w:ind w:firstLine="709"/>
        <w:jc w:val="both"/>
        <w:rPr>
          <w:sz w:val="28"/>
          <w:szCs w:val="28"/>
        </w:rPr>
      </w:pPr>
      <w:r w:rsidRPr="006631EC">
        <w:rPr>
          <w:sz w:val="28"/>
          <w:szCs w:val="28"/>
        </w:rPr>
        <w:t>Вы уже несколько лет работаете в компании в отделе обучения персонала. Ваши обязанности весьма однообразны, но в то же время Вы не отвечаете за конечный результат, так как наряду с другими сотрудниками выполняете работу по поручению руководителя отдела обучения персонала. Вы выполняете главным образом такие стандартные действия:– получаете заказ на обучение от руководителя отдела и вносите его в базу планирования обучения;– составляете список работников на обучение или повышение квалификации по заявкам руководителей подразделений;– вносите все данные по сотрудникам и передаете эту заявку своему руководителю.</w:t>
      </w:r>
      <w:r w:rsidR="006631EC">
        <w:rPr>
          <w:sz w:val="28"/>
          <w:szCs w:val="28"/>
        </w:rPr>
        <w:t xml:space="preserve"> </w:t>
      </w:r>
      <w:r w:rsidRPr="006631EC">
        <w:rPr>
          <w:sz w:val="28"/>
          <w:szCs w:val="28"/>
        </w:rPr>
        <w:t>В общем, Вы дошли до той стадии в работе, когда стало скучно, но зато Вы имеете возможность отпрашиваться по необходимости, и в коллективе очень хороший психологический климат. Однако в последнее время Вы чувствуете, что неудовлетворенность трудом усиливается, а Вы готовы выполнять более сложную работу или хотя бы попробовать, причем Вам хотелось бы, чтобы Ваша работа не зависела от результата работы других. В общем, Вы уверены, что руководитель мог бы уже предложить Вам место повыше. В ответ на Вашу просьбу о повышении руководитель сказал, что ответит через несколько дней. Через три дня начальник предложил Вам следующие условия: по результатам работы за предыдущее время он не видит оснований для повышения, но предлагает Вам в течение следующих двух месяцев выполнять функции ведущего специалиста вместе с теми, что у Вас уже есть; официальное распоряжение о повышении будет сделано, если Вы будете отлично справляться со всей работой; оплата не меняется, но если работа будет выполнена качественно, то Вы получите премиальные, размер которых также будет зависеть от результата.</w:t>
      </w:r>
      <w:r w:rsidR="006631EC" w:rsidRPr="006631EC">
        <w:rPr>
          <w:sz w:val="28"/>
          <w:szCs w:val="28"/>
        </w:rPr>
        <w:t xml:space="preserve"> </w:t>
      </w:r>
    </w:p>
    <w:p w:rsidR="007974BE" w:rsidRPr="006631EC" w:rsidRDefault="007974BE" w:rsidP="006631EC">
      <w:pPr>
        <w:ind w:firstLine="709"/>
        <w:jc w:val="both"/>
        <w:rPr>
          <w:sz w:val="28"/>
          <w:szCs w:val="28"/>
        </w:rPr>
      </w:pPr>
      <w:r w:rsidRPr="006631EC">
        <w:rPr>
          <w:bCs/>
          <w:i/>
          <w:sz w:val="28"/>
          <w:szCs w:val="28"/>
        </w:rPr>
        <w:t>Вопросы и задания</w:t>
      </w:r>
      <w:r w:rsidR="006631EC">
        <w:rPr>
          <w:bCs/>
          <w:i/>
          <w:sz w:val="28"/>
          <w:szCs w:val="28"/>
        </w:rPr>
        <w:t>.</w:t>
      </w:r>
      <w:r w:rsidR="006631EC">
        <w:rPr>
          <w:sz w:val="28"/>
          <w:szCs w:val="28"/>
        </w:rPr>
        <w:t xml:space="preserve"> </w:t>
      </w:r>
      <w:r w:rsidRPr="006631EC">
        <w:rPr>
          <w:sz w:val="28"/>
          <w:szCs w:val="28"/>
        </w:rPr>
        <w:t>Оцените предложение руководителя по каждому пункту.</w:t>
      </w:r>
      <w:r w:rsidR="006631EC">
        <w:rPr>
          <w:sz w:val="28"/>
          <w:szCs w:val="28"/>
        </w:rPr>
        <w:t xml:space="preserve"> </w:t>
      </w:r>
      <w:r w:rsidRPr="006631EC">
        <w:rPr>
          <w:sz w:val="28"/>
          <w:szCs w:val="28"/>
        </w:rPr>
        <w:t>Какие условия Вы хотели бы изменить?</w:t>
      </w:r>
      <w:r w:rsidR="006631EC">
        <w:rPr>
          <w:sz w:val="28"/>
          <w:szCs w:val="28"/>
        </w:rPr>
        <w:t xml:space="preserve"> </w:t>
      </w:r>
      <w:r w:rsidRPr="006631EC">
        <w:rPr>
          <w:sz w:val="28"/>
          <w:szCs w:val="28"/>
        </w:rPr>
        <w:t>Предложите руководителю свой вариант решения.</w:t>
      </w:r>
    </w:p>
    <w:p w:rsidR="00F45854" w:rsidRPr="001332CB" w:rsidRDefault="00F45854" w:rsidP="00F45854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Литература</w:t>
      </w:r>
    </w:p>
    <w:p w:rsidR="00B67581" w:rsidRPr="006275C8" w:rsidRDefault="00B67581" w:rsidP="00B67581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</w:t>
      </w:r>
      <w:r w:rsidRPr="00CE228D">
        <w:rPr>
          <w:bCs/>
          <w:sz w:val="28"/>
          <w:szCs w:val="28"/>
          <w:shd w:val="clear" w:color="auto" w:fill="FFFFFF"/>
        </w:rPr>
        <w:t xml:space="preserve">. Валинуров, И. Д. </w:t>
      </w:r>
      <w:r w:rsidRPr="00CE228D">
        <w:rPr>
          <w:sz w:val="28"/>
          <w:szCs w:val="28"/>
        </w:rPr>
        <w:t>Рекрутинг на 100%: искусство привлекать лучших! / И. Д. Валинуров.</w:t>
      </w:r>
      <w:r w:rsidRPr="006275C8">
        <w:rPr>
          <w:color w:val="000000"/>
          <w:sz w:val="28"/>
          <w:szCs w:val="28"/>
        </w:rPr>
        <w:t xml:space="preserve">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Ростов на Дону : Феникс, 2014.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127 с. </w:t>
      </w:r>
    </w:p>
    <w:p w:rsidR="00B67581" w:rsidRPr="006275C8" w:rsidRDefault="00B67581" w:rsidP="00B675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CFCFC"/>
        </w:rPr>
        <w:t>2</w:t>
      </w:r>
      <w:r w:rsidRPr="00CE228D">
        <w:rPr>
          <w:sz w:val="28"/>
          <w:szCs w:val="28"/>
          <w:shd w:val="clear" w:color="auto" w:fill="FCFCFC"/>
        </w:rPr>
        <w:t xml:space="preserve">. Войтов А. Г. Эффективность труда и хозяйственной деятельности. Методология измерения и оценки [Электронный ресурс] / Войтов А. Г. </w:t>
      </w:r>
      <w:r w:rsidRPr="00CE228D">
        <w:rPr>
          <w:sz w:val="28"/>
          <w:szCs w:val="28"/>
          <w:shd w:val="clear" w:color="auto" w:fill="FFFFFF"/>
        </w:rPr>
        <w:t>–</w:t>
      </w:r>
      <w:r w:rsidRPr="00CE228D">
        <w:rPr>
          <w:sz w:val="28"/>
          <w:szCs w:val="28"/>
          <w:shd w:val="clear" w:color="auto" w:fill="FCFCFC"/>
        </w:rPr>
        <w:t xml:space="preserve"> Электрон. текстовые 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2015.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230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4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http://www.iprbookshop.ru/11017.html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</w:t>
      </w:r>
      <w:r>
        <w:rPr>
          <w:color w:val="000000"/>
          <w:sz w:val="28"/>
          <w:szCs w:val="28"/>
          <w:shd w:val="clear" w:color="auto" w:fill="FCFCFC"/>
        </w:rPr>
        <w:t>.</w:t>
      </w:r>
    </w:p>
    <w:p w:rsidR="00B67581" w:rsidRPr="006275C8" w:rsidRDefault="00B67581" w:rsidP="00B67581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</w:t>
      </w:r>
      <w:r w:rsidRPr="00CE228D">
        <w:rPr>
          <w:bCs/>
          <w:sz w:val="28"/>
          <w:szCs w:val="28"/>
          <w:shd w:val="clear" w:color="auto" w:fill="FFFFFF"/>
        </w:rPr>
        <w:t xml:space="preserve">. Знаменский, Д. Ю. </w:t>
      </w:r>
      <w:r w:rsidRPr="00CE228D">
        <w:rPr>
          <w:sz w:val="28"/>
          <w:szCs w:val="28"/>
        </w:rPr>
        <w:t>Кадровая политика и кадровый аудит организации : учеб. для бакалавриата</w:t>
      </w:r>
      <w:r w:rsidRPr="006275C8">
        <w:rPr>
          <w:color w:val="000000"/>
          <w:sz w:val="28"/>
          <w:szCs w:val="28"/>
        </w:rPr>
        <w:t xml:space="preserve"> и магистратуры : для студентов вузов, обучающихся по </w:t>
      </w:r>
      <w:r w:rsidRPr="006275C8">
        <w:rPr>
          <w:color w:val="000000"/>
          <w:sz w:val="28"/>
          <w:szCs w:val="28"/>
        </w:rPr>
        <w:lastRenderedPageBreak/>
        <w:t xml:space="preserve">экон. направлениям и специальностям / Д. Ю. Знаменский, Н. А. Омельченко ; ред. Н. А. Омельченко ; Гос. ун-т упр., Рос. акад. народ. хоз-ва и гос. службы при Президенте РФ.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Юрайт, 2016.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365 с. </w:t>
      </w:r>
    </w:p>
    <w:p w:rsidR="00B67581" w:rsidRPr="006275C8" w:rsidRDefault="00B67581" w:rsidP="00B675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E228D">
        <w:rPr>
          <w:bCs/>
          <w:sz w:val="28"/>
          <w:szCs w:val="28"/>
          <w:shd w:val="clear" w:color="auto" w:fill="FFFFFF"/>
        </w:rPr>
        <w:t>4. Консультирование и коучинг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E228D">
        <w:rPr>
          <w:sz w:val="28"/>
          <w:szCs w:val="28"/>
          <w:shd w:val="clear" w:color="auto" w:fill="FFFFFF"/>
        </w:rPr>
        <w:t>персонала в организации : учеб. и практикум для бакалавров и</w:t>
      </w:r>
      <w:r w:rsidRPr="006275C8">
        <w:rPr>
          <w:color w:val="000000"/>
          <w:sz w:val="28"/>
          <w:szCs w:val="28"/>
          <w:shd w:val="clear" w:color="auto" w:fill="FFFFFF"/>
        </w:rPr>
        <w:t xml:space="preserve"> магистратуры по экон. направлениям и специальностям / Нац. исслед. ун-т "Высш. шк. экономики" ; ред.: Н. В. Антонова, Н. Л. Иванова. – Москва : Юрайт, 2016. – 370 с. </w:t>
      </w:r>
    </w:p>
    <w:p w:rsidR="00B67581" w:rsidRPr="006275C8" w:rsidRDefault="00B67581" w:rsidP="00B67581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 w:rsidRPr="00CE228D">
        <w:rPr>
          <w:sz w:val="28"/>
          <w:szCs w:val="28"/>
          <w:shd w:val="clear" w:color="auto" w:fill="FCFCFC"/>
        </w:rPr>
        <w:t>5. Мелихов Ю. Е. Управление персоналом. Портфель надежных технологий (2-е издание)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</w:t>
      </w:r>
      <w:r>
        <w:rPr>
          <w:color w:val="000000"/>
          <w:sz w:val="28"/>
          <w:szCs w:val="28"/>
          <w:shd w:val="clear" w:color="auto" w:fill="FCFCFC"/>
        </w:rPr>
        <w:t xml:space="preserve"> 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/              Мелихов Ю. Е., Малуев П. 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5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F45854" w:rsidRPr="001332CB" w:rsidRDefault="00F45854" w:rsidP="00F4585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Тема 10. Эффективное управление подготовкой и повышением квалификации работников</w:t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</w:p>
    <w:p w:rsidR="009C3A7C" w:rsidRPr="001332CB" w:rsidRDefault="009C3A7C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занятия № 14-15</w:t>
      </w:r>
    </w:p>
    <w:p w:rsidR="009C3A7C" w:rsidRPr="001332CB" w:rsidRDefault="009C3A7C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F352DC" w:rsidRDefault="00F352DC" w:rsidP="00F352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5723" w:rsidRPr="001332CB">
        <w:rPr>
          <w:rFonts w:ascii="Times New Roman" w:hAnsi="Times New Roman" w:cs="Times New Roman"/>
          <w:sz w:val="28"/>
          <w:szCs w:val="28"/>
        </w:rPr>
        <w:t>Корпоративное обучение как фактор повышения трудового потенциала работников организации.</w:t>
      </w:r>
    </w:p>
    <w:p w:rsidR="00F352DC" w:rsidRDefault="00F352DC" w:rsidP="00F352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5723" w:rsidRPr="001332CB">
        <w:rPr>
          <w:rFonts w:ascii="Times New Roman" w:hAnsi="Times New Roman" w:cs="Times New Roman"/>
          <w:sz w:val="28"/>
          <w:szCs w:val="28"/>
        </w:rPr>
        <w:t>Современные обучающие технологии: инновационный аспект.</w:t>
      </w:r>
    </w:p>
    <w:p w:rsidR="00F352DC" w:rsidRDefault="00F352DC" w:rsidP="00F352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5723" w:rsidRPr="001332CB">
        <w:rPr>
          <w:rFonts w:ascii="Times New Roman" w:hAnsi="Times New Roman" w:cs="Times New Roman"/>
          <w:sz w:val="28"/>
          <w:szCs w:val="28"/>
        </w:rPr>
        <w:t>Коучинг как технология повышения инновационности менеджеров.</w:t>
      </w:r>
    </w:p>
    <w:p w:rsidR="00F45854" w:rsidRPr="001332CB" w:rsidRDefault="00F352DC" w:rsidP="00F352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5723" w:rsidRPr="001332CB">
        <w:rPr>
          <w:rFonts w:ascii="Times New Roman" w:hAnsi="Times New Roman" w:cs="Times New Roman"/>
          <w:sz w:val="28"/>
          <w:szCs w:val="28"/>
        </w:rPr>
        <w:t>Пролонгированный тренинг: методика проведения и оценка инновационной эффективности.</w:t>
      </w:r>
    </w:p>
    <w:p w:rsidR="00F45854" w:rsidRPr="001332CB" w:rsidRDefault="00F45854" w:rsidP="00F352DC">
      <w:pPr>
        <w:rPr>
          <w:b/>
          <w:i/>
          <w:sz w:val="28"/>
          <w:szCs w:val="28"/>
        </w:rPr>
      </w:pPr>
    </w:p>
    <w:p w:rsidR="00F45854" w:rsidRPr="001332CB" w:rsidRDefault="00F45854" w:rsidP="00F352DC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F352D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Обоснуйте содержание корпоративного обучения как фактора повышения трудового потенциала работников организации.</w:t>
      </w:r>
    </w:p>
    <w:p w:rsidR="00CC5723" w:rsidRPr="001332CB" w:rsidRDefault="00CC5723" w:rsidP="00F352D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2. Назовите и охарактеризуйте методы обучения, влияющие на повышение трудового потенциала работников организации.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3. Перечислите и охарактеризуйте формы и методы внутрифирменного обучения.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4. Каковы преимущества и недостатки обучения на рабочем месте?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5. Каковы преимущества и недостатки обучения вне рабочего места и вне него?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6. Охарактеризуйте формы внеорганизационного обучения персонала. 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7. Проанализируйте современные обучающие технологии с позиций инновационного аспекта.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8. Охарактеризуйте коучинг как технологию повышения инновационности менеджеров.</w:t>
      </w:r>
    </w:p>
    <w:p w:rsidR="00F45854" w:rsidRPr="001332CB" w:rsidRDefault="00CC5723" w:rsidP="00CC57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9. Опишите методику проведения и особенности оценки пролонгированного тренинга.</w:t>
      </w:r>
    </w:p>
    <w:p w:rsidR="00F45854" w:rsidRPr="001332CB" w:rsidRDefault="00F45854" w:rsidP="00265547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lastRenderedPageBreak/>
        <w:t>Практические задания</w:t>
      </w:r>
    </w:p>
    <w:p w:rsidR="007974BE" w:rsidRPr="001332CB" w:rsidRDefault="007974BE" w:rsidP="00265547">
      <w:pPr>
        <w:jc w:val="center"/>
        <w:rPr>
          <w:b/>
          <w:bCs/>
          <w:i/>
          <w:sz w:val="28"/>
          <w:szCs w:val="28"/>
        </w:rPr>
      </w:pPr>
      <w:r w:rsidRPr="001332CB">
        <w:rPr>
          <w:b/>
          <w:bCs/>
          <w:i/>
          <w:sz w:val="28"/>
          <w:szCs w:val="28"/>
        </w:rPr>
        <w:t>Творческая задача 1</w:t>
      </w:r>
    </w:p>
    <w:p w:rsidR="007974BE" w:rsidRPr="001332CB" w:rsidRDefault="007974BE" w:rsidP="007974BE">
      <w:pPr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Руководством крупной компании принято решение об обучении всех руководителей технике проведения собеседований по отбору персонала. Руководство рассматривает следующие варианты:</w:t>
      </w:r>
    </w:p>
    <w:p w:rsidR="007974BE" w:rsidRPr="00265547" w:rsidRDefault="007974BE" w:rsidP="007974BE">
      <w:pPr>
        <w:ind w:firstLine="709"/>
        <w:jc w:val="both"/>
        <w:rPr>
          <w:sz w:val="28"/>
          <w:szCs w:val="28"/>
        </w:rPr>
      </w:pPr>
      <w:r w:rsidRPr="00265547">
        <w:rPr>
          <w:bCs/>
          <w:sz w:val="28"/>
          <w:szCs w:val="28"/>
        </w:rPr>
        <w:t xml:space="preserve">а) </w:t>
      </w:r>
      <w:r w:rsidRPr="00265547">
        <w:rPr>
          <w:sz w:val="28"/>
          <w:szCs w:val="28"/>
        </w:rPr>
        <w:t>Обучение на базе иностранной консультационной компании (отработанная стандартная программа, которая может быть скорректирована по желанию заказчика, продолжительность обучения – 2 дня, стоимость – 500 долларов за одного участника);</w:t>
      </w:r>
    </w:p>
    <w:p w:rsidR="007974BE" w:rsidRPr="00265547" w:rsidRDefault="007974BE" w:rsidP="007974BE">
      <w:pPr>
        <w:ind w:firstLine="709"/>
        <w:jc w:val="both"/>
        <w:rPr>
          <w:sz w:val="28"/>
          <w:szCs w:val="28"/>
        </w:rPr>
      </w:pPr>
      <w:r w:rsidRPr="00265547">
        <w:rPr>
          <w:bCs/>
          <w:sz w:val="28"/>
          <w:szCs w:val="28"/>
        </w:rPr>
        <w:t xml:space="preserve">б) </w:t>
      </w:r>
      <w:r w:rsidRPr="00265547">
        <w:rPr>
          <w:sz w:val="28"/>
          <w:szCs w:val="28"/>
        </w:rPr>
        <w:t>Обучение на базе местной школы бизнеса (специально разрабатываемая новая программа, продолжительность обучения 2 дня, стоимость 200 долларов за одного участника);</w:t>
      </w:r>
    </w:p>
    <w:p w:rsidR="007974BE" w:rsidRPr="001332CB" w:rsidRDefault="007974BE" w:rsidP="007974BE">
      <w:pPr>
        <w:ind w:firstLine="709"/>
        <w:jc w:val="both"/>
        <w:rPr>
          <w:sz w:val="28"/>
          <w:szCs w:val="28"/>
        </w:rPr>
      </w:pPr>
      <w:r w:rsidRPr="00265547">
        <w:rPr>
          <w:bCs/>
          <w:sz w:val="28"/>
          <w:szCs w:val="28"/>
        </w:rPr>
        <w:t xml:space="preserve">в) </w:t>
      </w:r>
      <w:r w:rsidRPr="00265547">
        <w:rPr>
          <w:sz w:val="28"/>
          <w:szCs w:val="28"/>
        </w:rPr>
        <w:t>Обучение внутри организации (специально вновь разрабатываемая программа неопределенной продолжительности, отсутствие опытных инструкторов</w:t>
      </w:r>
      <w:r w:rsidRPr="001332CB">
        <w:rPr>
          <w:sz w:val="28"/>
          <w:szCs w:val="28"/>
        </w:rPr>
        <w:t>).</w:t>
      </w:r>
    </w:p>
    <w:p w:rsidR="007974BE" w:rsidRPr="001332CB" w:rsidRDefault="007974BE" w:rsidP="007974BE">
      <w:pPr>
        <w:ind w:firstLine="709"/>
        <w:jc w:val="both"/>
        <w:rPr>
          <w:i/>
          <w:sz w:val="28"/>
          <w:szCs w:val="28"/>
        </w:rPr>
      </w:pPr>
      <w:r w:rsidRPr="001332CB">
        <w:rPr>
          <w:i/>
          <w:sz w:val="28"/>
          <w:szCs w:val="28"/>
        </w:rPr>
        <w:t>Ознакомьтесь и проанализируйте каждый предложенный вариант программы профессиональной подготовки, укажите достоинства и недостатки. Выберите оптимальный вариант программы профессиональной подготовки. Назовите факторы, оказавшие влияние на выбор программы обучения. Аргументируйте свой ответ.</w:t>
      </w:r>
    </w:p>
    <w:p w:rsidR="00F45854" w:rsidRPr="001332CB" w:rsidRDefault="00F45854" w:rsidP="00F45854">
      <w:pPr>
        <w:spacing w:after="200" w:line="276" w:lineRule="auto"/>
        <w:rPr>
          <w:sz w:val="28"/>
          <w:szCs w:val="28"/>
        </w:rPr>
      </w:pPr>
    </w:p>
    <w:p w:rsidR="00F45854" w:rsidRPr="001332CB" w:rsidRDefault="00F45854" w:rsidP="00F45854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Литература</w:t>
      </w:r>
    </w:p>
    <w:p w:rsidR="00265547" w:rsidRPr="006275C8" w:rsidRDefault="00265547" w:rsidP="0026554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</w:t>
      </w:r>
      <w:r w:rsidRPr="00CE228D">
        <w:rPr>
          <w:bCs/>
          <w:sz w:val="28"/>
          <w:szCs w:val="28"/>
          <w:shd w:val="clear" w:color="auto" w:fill="FFFFFF"/>
        </w:rPr>
        <w:t xml:space="preserve">. Знаменский, Д. Ю. </w:t>
      </w:r>
      <w:r w:rsidRPr="00CE228D">
        <w:rPr>
          <w:sz w:val="28"/>
          <w:szCs w:val="28"/>
        </w:rPr>
        <w:t>Кадровая политика и кадровый аудит организации : учеб. для бакалавриата</w:t>
      </w:r>
      <w:r w:rsidRPr="006275C8">
        <w:rPr>
          <w:color w:val="000000"/>
          <w:sz w:val="28"/>
          <w:szCs w:val="28"/>
        </w:rPr>
        <w:t xml:space="preserve"> и магистратуры : для студентов вузов, обучающихся по экон. направлениям и специальностям / Д. Ю. Знаменский, Н. А. Омельченко ; ред. Н. А. Омельченко ; Гос. ун-т упр., Рос. акад. народ. хоз-ва и гос. службы при Президенте РФ.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Москва : Юрайт, 2016.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</w:rPr>
        <w:t xml:space="preserve"> 365 с. </w:t>
      </w:r>
    </w:p>
    <w:p w:rsidR="00265547" w:rsidRPr="006275C8" w:rsidRDefault="00265547" w:rsidP="0026554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Pr="00CE228D">
        <w:rPr>
          <w:bCs/>
          <w:sz w:val="28"/>
          <w:szCs w:val="28"/>
          <w:shd w:val="clear" w:color="auto" w:fill="FFFFFF"/>
        </w:rPr>
        <w:t>. Консультирование и коучинг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E228D">
        <w:rPr>
          <w:sz w:val="28"/>
          <w:szCs w:val="28"/>
          <w:shd w:val="clear" w:color="auto" w:fill="FFFFFF"/>
        </w:rPr>
        <w:t>персонала в организации : учеб. и практикум для бакалавров и</w:t>
      </w:r>
      <w:r w:rsidRPr="006275C8">
        <w:rPr>
          <w:color w:val="000000"/>
          <w:sz w:val="28"/>
          <w:szCs w:val="28"/>
          <w:shd w:val="clear" w:color="auto" w:fill="FFFFFF"/>
        </w:rPr>
        <w:t xml:space="preserve"> магистратуры по экон. направлениям и специальностям / Нац. исслед. ун-т "Высш. шк. экономики" ; ред.: Н. В. Антонова, Н. Л. Иванова. – Москва : Юрайт, 2016. – 370 с. </w:t>
      </w:r>
    </w:p>
    <w:p w:rsidR="00265547" w:rsidRPr="006275C8" w:rsidRDefault="00265547" w:rsidP="0026554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CFCFC"/>
        </w:rPr>
        <w:t>3</w:t>
      </w:r>
      <w:r w:rsidRPr="00CE228D">
        <w:rPr>
          <w:sz w:val="28"/>
          <w:szCs w:val="28"/>
          <w:shd w:val="clear" w:color="auto" w:fill="FCFCFC"/>
        </w:rPr>
        <w:t>. Магеря Л. Ф. Управление надежностью кадровой системы предприятий [Электронный ресурс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] / Магеря Л. Ф., Владимиров В. Н., Бадалов В. В.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СПб. : Санкт-Петербургский политехнический университет Петра Великого, 2013.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164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6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http://www.iprbookshop.ru/43978.html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265547" w:rsidRPr="006275C8" w:rsidRDefault="00265547" w:rsidP="00265547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4</w:t>
      </w:r>
      <w:r w:rsidRPr="00CE228D">
        <w:rPr>
          <w:sz w:val="28"/>
          <w:szCs w:val="28"/>
          <w:shd w:val="clear" w:color="auto" w:fill="FCFCFC"/>
        </w:rPr>
        <w:t>. Мелихов Ю. Е. Управление персоналом. Портфель надежных технологий (2-е издание)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</w:t>
      </w:r>
      <w:r>
        <w:rPr>
          <w:color w:val="000000"/>
          <w:sz w:val="28"/>
          <w:szCs w:val="28"/>
          <w:shd w:val="clear" w:color="auto" w:fill="FCFCFC"/>
        </w:rPr>
        <w:t xml:space="preserve"> 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/              Мелихов Ю. Е., Малуев П. 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7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F37961" w:rsidRDefault="00F379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lastRenderedPageBreak/>
        <w:t>Тема 11. Теоретико-методологические и методические подходы к оценке эффективности управления персоналом</w:t>
      </w: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</w:p>
    <w:p w:rsidR="00F45854" w:rsidRPr="001332CB" w:rsidRDefault="00F45854" w:rsidP="00F45854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</w:t>
      </w:r>
      <w:r w:rsidR="009C3A7C" w:rsidRPr="001332CB">
        <w:rPr>
          <w:b/>
          <w:i/>
          <w:sz w:val="28"/>
          <w:szCs w:val="28"/>
        </w:rPr>
        <w:t>и</w:t>
      </w:r>
      <w:r w:rsidRPr="001332CB">
        <w:rPr>
          <w:b/>
          <w:i/>
          <w:sz w:val="28"/>
          <w:szCs w:val="28"/>
        </w:rPr>
        <w:t>е заняти</w:t>
      </w:r>
      <w:r w:rsidR="009C3A7C" w:rsidRPr="001332CB">
        <w:rPr>
          <w:b/>
          <w:i/>
          <w:sz w:val="28"/>
          <w:szCs w:val="28"/>
        </w:rPr>
        <w:t>я</w:t>
      </w:r>
      <w:r w:rsidRPr="001332CB">
        <w:rPr>
          <w:b/>
          <w:i/>
          <w:sz w:val="28"/>
          <w:szCs w:val="28"/>
        </w:rPr>
        <w:t xml:space="preserve"> № </w:t>
      </w:r>
      <w:r w:rsidR="009C3A7C" w:rsidRPr="001332CB">
        <w:rPr>
          <w:b/>
          <w:i/>
          <w:sz w:val="28"/>
          <w:szCs w:val="28"/>
        </w:rPr>
        <w:t>16-17</w:t>
      </w:r>
    </w:p>
    <w:p w:rsidR="00F45854" w:rsidRPr="001332CB" w:rsidRDefault="00F45854" w:rsidP="00F45854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План</w:t>
      </w:r>
    </w:p>
    <w:p w:rsidR="00D67BC7" w:rsidRDefault="00F45854" w:rsidP="00F45854">
      <w:pPr>
        <w:pStyle w:val="a6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1332CB">
        <w:rPr>
          <w:rFonts w:ascii="Times New Roman" w:hAnsi="Times New Roman" w:cs="Times New Roman"/>
          <w:sz w:val="28"/>
          <w:szCs w:val="28"/>
        </w:rPr>
        <w:t>1.</w:t>
      </w:r>
      <w:r w:rsidR="00CC5723" w:rsidRPr="001332CB">
        <w:rPr>
          <w:rFonts w:ascii="Times New Roman" w:hAnsi="Times New Roman" w:cs="Times New Roman"/>
          <w:sz w:val="28"/>
          <w:szCs w:val="28"/>
        </w:rPr>
        <w:t xml:space="preserve"> </w:t>
      </w:r>
      <w:r w:rsidR="00CC5723" w:rsidRPr="001332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Основные подходы в определении критериев эффективности управления персоналом.</w:t>
      </w:r>
    </w:p>
    <w:p w:rsidR="00D67BC7" w:rsidRDefault="00D67BC7" w:rsidP="00F45854">
      <w:pPr>
        <w:pStyle w:val="a6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</w:t>
      </w:r>
      <w:r w:rsidR="00CC5723" w:rsidRPr="001332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Основные виды и методы анализа систем управления персоналом. </w:t>
      </w:r>
    </w:p>
    <w:p w:rsidR="00D67BC7" w:rsidRDefault="00D67BC7" w:rsidP="00F45854">
      <w:pPr>
        <w:pStyle w:val="a6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</w:t>
      </w:r>
      <w:r w:rsidR="00CC5723" w:rsidRPr="001332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Методические подходы к оценке эффективности трудовой деятельности.</w:t>
      </w:r>
    </w:p>
    <w:p w:rsidR="00F45854" w:rsidRPr="001332CB" w:rsidRDefault="00D67BC7" w:rsidP="00D67BC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4.</w:t>
      </w:r>
      <w:r w:rsidR="00CC5723" w:rsidRPr="001332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Оценка эффективности управления персоналом по основным подсистемам организации.</w:t>
      </w:r>
    </w:p>
    <w:p w:rsidR="00F45854" w:rsidRPr="001332CB" w:rsidRDefault="00F45854" w:rsidP="00D67BC7">
      <w:pPr>
        <w:rPr>
          <w:b/>
          <w:i/>
          <w:sz w:val="28"/>
          <w:szCs w:val="28"/>
        </w:rPr>
      </w:pPr>
    </w:p>
    <w:p w:rsidR="00F45854" w:rsidRPr="001332CB" w:rsidRDefault="00F45854" w:rsidP="00D67BC7">
      <w:pPr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t>Контрольные вопросы для проверки уровня усвоения студентами теоретических положений по теме занятия</w:t>
      </w:r>
    </w:p>
    <w:p w:rsidR="00CC5723" w:rsidRPr="001332CB" w:rsidRDefault="00CC5723" w:rsidP="00D67BC7">
      <w:pPr>
        <w:pStyle w:val="a6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1332CB">
        <w:rPr>
          <w:rFonts w:ascii="Times New Roman" w:hAnsi="Times New Roman" w:cs="Times New Roman"/>
          <w:sz w:val="28"/>
          <w:szCs w:val="28"/>
        </w:rPr>
        <w:t>1. Раскройте о</w:t>
      </w:r>
      <w:r w:rsidRPr="001332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сновные подходы в определении критериев эффективности управления персоналом.</w:t>
      </w:r>
    </w:p>
    <w:p w:rsidR="00CC5723" w:rsidRPr="001332CB" w:rsidRDefault="00CC5723" w:rsidP="00CC5723">
      <w:pPr>
        <w:pStyle w:val="a6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1332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2. Какие методы изучения состояния действующей системы управления персоналом Вам известны?</w:t>
      </w:r>
    </w:p>
    <w:p w:rsidR="00CC5723" w:rsidRPr="001332CB" w:rsidRDefault="00CC5723" w:rsidP="00D67BC7">
      <w:pPr>
        <w:pStyle w:val="a6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1332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3. Раскройте содержание различных видов эффективности управления персоналом.</w:t>
      </w:r>
    </w:p>
    <w:p w:rsidR="00CC5723" w:rsidRPr="001332CB" w:rsidRDefault="00CC5723" w:rsidP="00D67BC7">
      <w:pPr>
        <w:pStyle w:val="a6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1332C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4. Охарактеризуйте экономические показатели оценки эффективности управления персоналом.</w:t>
      </w:r>
    </w:p>
    <w:p w:rsidR="00D67BC7" w:rsidRDefault="00CC5723" w:rsidP="00D67B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2CB">
        <w:rPr>
          <w:rFonts w:eastAsiaTheme="minorHAnsi"/>
          <w:iCs/>
          <w:sz w:val="28"/>
          <w:szCs w:val="28"/>
          <w:lang w:eastAsia="en-US"/>
        </w:rPr>
        <w:t xml:space="preserve">5. Охарактеризуйте показатели оценки </w:t>
      </w:r>
      <w:r w:rsidRPr="001332CB">
        <w:rPr>
          <w:rFonts w:eastAsiaTheme="minorHAnsi"/>
          <w:sz w:val="28"/>
          <w:szCs w:val="28"/>
          <w:lang w:eastAsia="en-US"/>
        </w:rPr>
        <w:t>эффективности управления персоналом, получаемые с помощью социального аудита.</w:t>
      </w:r>
    </w:p>
    <w:p w:rsidR="00D67BC7" w:rsidRDefault="00D67BC7" w:rsidP="00CC5723">
      <w:pPr>
        <w:jc w:val="center"/>
        <w:rPr>
          <w:rFonts w:eastAsiaTheme="minorHAnsi"/>
          <w:sz w:val="28"/>
          <w:szCs w:val="28"/>
          <w:lang w:eastAsia="en-US"/>
        </w:rPr>
      </w:pPr>
    </w:p>
    <w:p w:rsidR="00F45854" w:rsidRPr="001332CB" w:rsidRDefault="00F45854" w:rsidP="00CC5723">
      <w:pPr>
        <w:jc w:val="center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Практические задания</w:t>
      </w:r>
    </w:p>
    <w:p w:rsidR="007974BE" w:rsidRPr="001332CB" w:rsidRDefault="007974BE" w:rsidP="007974BE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2CB">
        <w:rPr>
          <w:rFonts w:ascii="Times New Roman" w:hAnsi="Times New Roman" w:cs="Times New Roman"/>
          <w:b/>
          <w:i/>
          <w:sz w:val="28"/>
          <w:szCs w:val="28"/>
        </w:rPr>
        <w:t>Типовая задача 1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Рассчитать величину и структуру ущерба от текучести кадров по составляющим его видам на основании следующих данных: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1. Количество рабочих, уволившихся по собственному желанию</w:t>
      </w:r>
      <w:r w:rsidR="00D67BC7">
        <w:rPr>
          <w:rFonts w:ascii="Times New Roman" w:hAnsi="Times New Roman" w:cs="Times New Roman"/>
          <w:sz w:val="28"/>
          <w:szCs w:val="28"/>
        </w:rPr>
        <w:t xml:space="preserve"> – </w:t>
      </w:r>
      <w:r w:rsidRPr="001332CB">
        <w:rPr>
          <w:rFonts w:ascii="Times New Roman" w:hAnsi="Times New Roman" w:cs="Times New Roman"/>
          <w:sz w:val="28"/>
          <w:szCs w:val="28"/>
        </w:rPr>
        <w:t xml:space="preserve">150 чел.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2. Количество рабочих, принятых взамен уволившихся (остальные 30 рабочих мест были ликвидированы),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120 чел.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3. Средняя дневная выработка рабочего за отчетный период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2,9 тыс. руб.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4. Средняя месячная выработка рабочего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61,5 тыс. руб.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5. Снижение производительности труда у рабочих перед увольнением (как показывает анализ практики)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14,0%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6. Среднее количество дней между подачей заявления и фактическим увольнением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22 рабочих дня.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7. Пребывание рабочего места после увольнения рабочего в качестве вакантного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12 дней.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D67BC7">
        <w:rPr>
          <w:rFonts w:ascii="Times New Roman" w:hAnsi="Times New Roman" w:cs="Times New Roman"/>
          <w:sz w:val="28"/>
          <w:szCs w:val="28"/>
        </w:rPr>
        <w:t xml:space="preserve"> </w:t>
      </w:r>
      <w:r w:rsidRPr="001332CB">
        <w:rPr>
          <w:rFonts w:ascii="Times New Roman" w:hAnsi="Times New Roman" w:cs="Times New Roman"/>
          <w:sz w:val="28"/>
          <w:szCs w:val="28"/>
        </w:rPr>
        <w:t xml:space="preserve">Доля рабочих из числа принятых, сменивших профессию и нуждающихся в обучении,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30.0%.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9.Средняя продолжительность обучения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30 дней.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10. Среднее недовыполнение норм выработки рабочими после обучения в период самостоятельной работы: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первый месяц</w:t>
      </w:r>
      <w:r w:rsidR="00D67BC7">
        <w:rPr>
          <w:rFonts w:ascii="Times New Roman" w:hAnsi="Times New Roman" w:cs="Times New Roman"/>
          <w:sz w:val="28"/>
          <w:szCs w:val="28"/>
        </w:rPr>
        <w:t xml:space="preserve"> 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10,0%;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второй месяц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3,0%.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11.</w:t>
      </w:r>
      <w:r w:rsidR="00D67BC7">
        <w:rPr>
          <w:rFonts w:ascii="Times New Roman" w:hAnsi="Times New Roman" w:cs="Times New Roman"/>
          <w:sz w:val="28"/>
          <w:szCs w:val="28"/>
        </w:rPr>
        <w:t xml:space="preserve"> </w:t>
      </w:r>
      <w:r w:rsidRPr="001332CB">
        <w:rPr>
          <w:rFonts w:ascii="Times New Roman" w:hAnsi="Times New Roman" w:cs="Times New Roman"/>
          <w:sz w:val="28"/>
          <w:szCs w:val="28"/>
        </w:rPr>
        <w:t xml:space="preserve">Среднее недовыполнение норм выработки рабочими, уже имеющими профессиональную подготовку, в первый месяц самостоятельной работы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5,0%.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12.</w:t>
      </w:r>
      <w:r w:rsidR="00D67BC7">
        <w:rPr>
          <w:rFonts w:ascii="Times New Roman" w:hAnsi="Times New Roman" w:cs="Times New Roman"/>
          <w:sz w:val="28"/>
          <w:szCs w:val="28"/>
        </w:rPr>
        <w:t xml:space="preserve"> </w:t>
      </w:r>
      <w:r w:rsidRPr="001332CB">
        <w:rPr>
          <w:rFonts w:ascii="Times New Roman" w:hAnsi="Times New Roman" w:cs="Times New Roman"/>
          <w:sz w:val="28"/>
          <w:szCs w:val="28"/>
        </w:rPr>
        <w:t xml:space="preserve">Затраты на рекламу потребности в рабочей силе, на замену уволившихся по собственному желанию — 2,4 тыс. руб.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13. Затраты в расчете на одного рабочего, тыс. руб.: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обучение одного рабочего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3,2; </w:t>
      </w:r>
    </w:p>
    <w:p w:rsidR="007974BE" w:rsidRPr="001332CB" w:rsidRDefault="007974BE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 xml:space="preserve">увольнение одного рабочего </w:t>
      </w:r>
      <w:r w:rsidR="00D67BC7">
        <w:rPr>
          <w:rFonts w:ascii="Times New Roman" w:hAnsi="Times New Roman" w:cs="Times New Roman"/>
          <w:sz w:val="28"/>
          <w:szCs w:val="28"/>
        </w:rPr>
        <w:t>–</w:t>
      </w:r>
      <w:r w:rsidRPr="001332CB">
        <w:rPr>
          <w:rFonts w:ascii="Times New Roman" w:hAnsi="Times New Roman" w:cs="Times New Roman"/>
          <w:sz w:val="28"/>
          <w:szCs w:val="28"/>
        </w:rPr>
        <w:t xml:space="preserve"> 0,1; </w:t>
      </w:r>
    </w:p>
    <w:p w:rsidR="007974BE" w:rsidRPr="001332CB" w:rsidRDefault="00D67BC7" w:rsidP="007974B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 –</w:t>
      </w:r>
      <w:r w:rsidR="007974BE" w:rsidRPr="001332CB">
        <w:rPr>
          <w:rFonts w:ascii="Times New Roman" w:hAnsi="Times New Roman" w:cs="Times New Roman"/>
          <w:sz w:val="28"/>
          <w:szCs w:val="28"/>
        </w:rPr>
        <w:t xml:space="preserve"> 0,4. </w:t>
      </w:r>
    </w:p>
    <w:p w:rsidR="007974BE" w:rsidRPr="001332CB" w:rsidRDefault="007974BE" w:rsidP="007974BE">
      <w:pPr>
        <w:pStyle w:val="a6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2CB">
        <w:rPr>
          <w:rFonts w:ascii="Times New Roman" w:hAnsi="Times New Roman" w:cs="Times New Roman"/>
          <w:b/>
          <w:i/>
          <w:sz w:val="28"/>
          <w:szCs w:val="28"/>
        </w:rPr>
        <w:t>Типовая задача 2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b/>
          <w:i/>
          <w:sz w:val="28"/>
          <w:szCs w:val="28"/>
        </w:rPr>
        <w:t>І. Исходные</w:t>
      </w:r>
      <w:r w:rsidRPr="001332CB">
        <w:rPr>
          <w:rFonts w:ascii="Times New Roman" w:hAnsi="Times New Roman" w:cs="Times New Roman"/>
          <w:sz w:val="28"/>
          <w:szCs w:val="28"/>
        </w:rPr>
        <w:t xml:space="preserve"> </w:t>
      </w:r>
      <w:r w:rsidRPr="001332CB">
        <w:rPr>
          <w:rFonts w:ascii="Times New Roman" w:hAnsi="Times New Roman" w:cs="Times New Roman"/>
          <w:b/>
          <w:i/>
          <w:sz w:val="28"/>
          <w:szCs w:val="28"/>
        </w:rPr>
        <w:t xml:space="preserve">данные. </w:t>
      </w:r>
      <w:r w:rsidRPr="00133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sz w:val="28"/>
          <w:szCs w:val="28"/>
        </w:rPr>
        <w:t>Вы –  начальник отдела кадров страховой компании «Дельта».  В течение календарного года произошло изменение численности персонала компании вследствие текучести кадров.  Вам необходимо выявить категории работников с наибольшей текучестью и определить ее интенсивность.</w:t>
      </w:r>
    </w:p>
    <w:p w:rsidR="007974BE" w:rsidRPr="001332CB" w:rsidRDefault="007974BE" w:rsidP="007974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CB">
        <w:rPr>
          <w:rFonts w:ascii="Times New Roman" w:hAnsi="Times New Roman" w:cs="Times New Roman"/>
          <w:b/>
          <w:i/>
          <w:sz w:val="28"/>
          <w:szCs w:val="28"/>
        </w:rPr>
        <w:t>ІІ.</w:t>
      </w:r>
      <w:r w:rsidRPr="001332CB">
        <w:rPr>
          <w:rFonts w:ascii="Times New Roman" w:hAnsi="Times New Roman" w:cs="Times New Roman"/>
          <w:sz w:val="28"/>
          <w:szCs w:val="28"/>
        </w:rPr>
        <w:t xml:space="preserve">  </w:t>
      </w:r>
      <w:r w:rsidRPr="001332CB">
        <w:rPr>
          <w:rFonts w:ascii="Times New Roman" w:hAnsi="Times New Roman" w:cs="Times New Roman"/>
          <w:b/>
          <w:i/>
          <w:sz w:val="28"/>
          <w:szCs w:val="28"/>
        </w:rPr>
        <w:t>Задание к ситуации</w:t>
      </w:r>
      <w:r w:rsidRPr="00133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4BE" w:rsidRPr="001332CB" w:rsidRDefault="007974BE" w:rsidP="007974BE">
      <w:pPr>
        <w:shd w:val="clear" w:color="auto" w:fill="FFFFFF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Оценить текучесть кадров компании на основании расчета следующих показателей: </w:t>
      </w:r>
    </w:p>
    <w:p w:rsidR="007974BE" w:rsidRPr="001332CB" w:rsidRDefault="007974BE" w:rsidP="007974BE">
      <w:pPr>
        <w:shd w:val="clear" w:color="auto" w:fill="FFFFFF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1. Коэффициент текучести (общий по страховой компании).  </w:t>
      </w:r>
    </w:p>
    <w:p w:rsidR="007974BE" w:rsidRPr="001332CB" w:rsidRDefault="007974BE" w:rsidP="007974BE">
      <w:pPr>
        <w:shd w:val="clear" w:color="auto" w:fill="FFFFFF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 xml:space="preserve">2. Частные коэффициенты текучести (по категориям работников).  </w:t>
      </w:r>
    </w:p>
    <w:p w:rsidR="007974BE" w:rsidRPr="001332CB" w:rsidRDefault="007974BE" w:rsidP="007974BE">
      <w:pPr>
        <w:shd w:val="clear" w:color="auto" w:fill="FFFFFF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3. Коэффициент интенсивности текучести (по категориям работников).</w:t>
      </w:r>
    </w:p>
    <w:p w:rsidR="007974BE" w:rsidRPr="001332CB" w:rsidRDefault="007974BE" w:rsidP="007974BE">
      <w:pPr>
        <w:shd w:val="clear" w:color="auto" w:fill="FFFFFF"/>
        <w:ind w:firstLine="709"/>
        <w:jc w:val="both"/>
        <w:rPr>
          <w:sz w:val="28"/>
          <w:szCs w:val="28"/>
        </w:rPr>
      </w:pPr>
      <w:r w:rsidRPr="001332CB">
        <w:rPr>
          <w:b/>
          <w:i/>
          <w:sz w:val="28"/>
          <w:szCs w:val="28"/>
        </w:rPr>
        <w:t>ІІІ.</w:t>
      </w:r>
      <w:r w:rsidRPr="001332CB">
        <w:rPr>
          <w:sz w:val="28"/>
          <w:szCs w:val="28"/>
        </w:rPr>
        <w:t xml:space="preserve">  </w:t>
      </w:r>
      <w:r w:rsidRPr="001332CB">
        <w:rPr>
          <w:b/>
          <w:i/>
          <w:sz w:val="28"/>
          <w:szCs w:val="28"/>
        </w:rPr>
        <w:t>Информационное обеспечение задачи.</w:t>
      </w:r>
      <w:r w:rsidRPr="001332CB">
        <w:rPr>
          <w:sz w:val="28"/>
          <w:szCs w:val="28"/>
        </w:rPr>
        <w:t xml:space="preserve">  </w:t>
      </w:r>
    </w:p>
    <w:p w:rsidR="007974BE" w:rsidRPr="001332CB" w:rsidRDefault="007974BE" w:rsidP="007974BE">
      <w:pPr>
        <w:pStyle w:val="a6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32CB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7974BE" w:rsidRPr="001332CB" w:rsidRDefault="007974BE" w:rsidP="007974BE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CB">
        <w:rPr>
          <w:rFonts w:ascii="Times New Roman" w:hAnsi="Times New Roman" w:cs="Times New Roman"/>
          <w:b/>
          <w:sz w:val="24"/>
          <w:szCs w:val="24"/>
        </w:rPr>
        <w:t>Показатели движения персонала страховой компании «Дельта»</w:t>
      </w:r>
    </w:p>
    <w:p w:rsidR="007974BE" w:rsidRPr="001332CB" w:rsidRDefault="007974BE" w:rsidP="007974BE">
      <w:pPr>
        <w:pStyle w:val="a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32CB">
        <w:rPr>
          <w:rFonts w:ascii="Times New Roman" w:hAnsi="Times New Roman" w:cs="Times New Roman"/>
          <w:sz w:val="24"/>
          <w:szCs w:val="24"/>
        </w:rPr>
        <w:t>(чел.)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171"/>
        <w:gridCol w:w="4281"/>
      </w:tblGrid>
      <w:tr w:rsidR="007974BE" w:rsidRPr="001332CB" w:rsidTr="00585550">
        <w:trPr>
          <w:trHeight w:val="284"/>
        </w:trPr>
        <w:tc>
          <w:tcPr>
            <w:tcW w:w="3402" w:type="dxa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Категория работников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Количество уволенных</w:t>
            </w:r>
          </w:p>
        </w:tc>
        <w:tc>
          <w:tcPr>
            <w:tcW w:w="4281" w:type="dxa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Среднесписочная численность группы</w:t>
            </w:r>
          </w:p>
        </w:tc>
      </w:tr>
      <w:tr w:rsidR="007974BE" w:rsidRPr="001332CB" w:rsidTr="00585550">
        <w:trPr>
          <w:trHeight w:val="284"/>
        </w:trPr>
        <w:tc>
          <w:tcPr>
            <w:tcW w:w="3402" w:type="dxa"/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81" w:type="dxa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974BE" w:rsidRPr="001332CB" w:rsidTr="00585550">
        <w:trPr>
          <w:trHeight w:val="284"/>
        </w:trPr>
        <w:tc>
          <w:tcPr>
            <w:tcW w:w="3402" w:type="dxa"/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Служащие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81" w:type="dxa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974BE" w:rsidRPr="001332CB" w:rsidTr="00585550">
        <w:trPr>
          <w:trHeight w:val="284"/>
        </w:trPr>
        <w:tc>
          <w:tcPr>
            <w:tcW w:w="3402" w:type="dxa"/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Специалисты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81" w:type="dxa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7974BE" w:rsidRPr="001332CB" w:rsidTr="00585550">
        <w:trPr>
          <w:trHeight w:val="284"/>
        </w:trPr>
        <w:tc>
          <w:tcPr>
            <w:tcW w:w="3402" w:type="dxa"/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81" w:type="dxa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</w:tbl>
    <w:p w:rsidR="007974BE" w:rsidRPr="001332CB" w:rsidRDefault="007974BE" w:rsidP="007974BE">
      <w:pPr>
        <w:shd w:val="clear" w:color="auto" w:fill="FFFFFF"/>
        <w:ind w:firstLine="709"/>
        <w:jc w:val="both"/>
        <w:rPr>
          <w:sz w:val="28"/>
          <w:szCs w:val="28"/>
        </w:rPr>
      </w:pPr>
      <w:r w:rsidRPr="001332CB">
        <w:rPr>
          <w:sz w:val="28"/>
          <w:szCs w:val="28"/>
        </w:rPr>
        <w:t>Результаты расчетов представить в таблице по приведенному образцу.</w:t>
      </w:r>
    </w:p>
    <w:p w:rsidR="007974BE" w:rsidRPr="001332CB" w:rsidRDefault="007974BE" w:rsidP="007974BE">
      <w:pPr>
        <w:shd w:val="clear" w:color="auto" w:fill="FFFFFF"/>
        <w:ind w:firstLine="709"/>
        <w:jc w:val="right"/>
        <w:rPr>
          <w:i/>
        </w:rPr>
      </w:pPr>
      <w:r w:rsidRPr="001332CB">
        <w:rPr>
          <w:i/>
        </w:rPr>
        <w:t>Таблица 2</w:t>
      </w:r>
    </w:p>
    <w:p w:rsidR="007974BE" w:rsidRPr="001332CB" w:rsidRDefault="007974BE" w:rsidP="007974BE">
      <w:pPr>
        <w:shd w:val="clear" w:color="auto" w:fill="FFFFFF"/>
        <w:jc w:val="center"/>
        <w:rPr>
          <w:b/>
        </w:rPr>
      </w:pPr>
      <w:r w:rsidRPr="001332CB">
        <w:rPr>
          <w:b/>
        </w:rPr>
        <w:t>Показатели текучести кадров в страховой компании «Дельта»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3487"/>
        <w:gridCol w:w="4094"/>
      </w:tblGrid>
      <w:tr w:rsidR="007974BE" w:rsidRPr="001332CB" w:rsidTr="00585550">
        <w:tc>
          <w:tcPr>
            <w:tcW w:w="0" w:type="auto"/>
          </w:tcPr>
          <w:p w:rsidR="007974BE" w:rsidRPr="001332CB" w:rsidRDefault="007974BE" w:rsidP="0058555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Категория работников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jc w:val="center"/>
              <w:rPr>
                <w:b/>
                <w:i/>
              </w:rPr>
            </w:pPr>
            <w:r w:rsidRPr="001332CB">
              <w:rPr>
                <w:b/>
                <w:i/>
              </w:rPr>
              <w:t>Частный коэффициент текучести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jc w:val="center"/>
              <w:rPr>
                <w:b/>
                <w:i/>
              </w:rPr>
            </w:pPr>
            <w:r w:rsidRPr="001332CB">
              <w:rPr>
                <w:b/>
                <w:i/>
              </w:rPr>
              <w:t>Коэффициент интенсивности текучести</w:t>
            </w:r>
          </w:p>
        </w:tc>
      </w:tr>
      <w:tr w:rsidR="007974BE" w:rsidRPr="001332CB" w:rsidTr="00585550">
        <w:tc>
          <w:tcPr>
            <w:tcW w:w="0" w:type="auto"/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jc w:val="center"/>
            </w:pPr>
          </w:p>
        </w:tc>
        <w:tc>
          <w:tcPr>
            <w:tcW w:w="0" w:type="auto"/>
          </w:tcPr>
          <w:p w:rsidR="007974BE" w:rsidRPr="001332CB" w:rsidRDefault="007974BE" w:rsidP="00585550">
            <w:pPr>
              <w:jc w:val="center"/>
            </w:pPr>
          </w:p>
        </w:tc>
      </w:tr>
      <w:tr w:rsidR="007974BE" w:rsidRPr="001332CB" w:rsidTr="00585550">
        <w:tc>
          <w:tcPr>
            <w:tcW w:w="0" w:type="auto"/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Служащие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jc w:val="center"/>
            </w:pPr>
          </w:p>
        </w:tc>
        <w:tc>
          <w:tcPr>
            <w:tcW w:w="0" w:type="auto"/>
          </w:tcPr>
          <w:p w:rsidR="007974BE" w:rsidRPr="001332CB" w:rsidRDefault="007974BE" w:rsidP="00585550">
            <w:pPr>
              <w:jc w:val="center"/>
            </w:pPr>
          </w:p>
        </w:tc>
      </w:tr>
      <w:tr w:rsidR="007974BE" w:rsidRPr="001332CB" w:rsidTr="00585550">
        <w:tc>
          <w:tcPr>
            <w:tcW w:w="0" w:type="auto"/>
          </w:tcPr>
          <w:p w:rsidR="007974BE" w:rsidRPr="001332CB" w:rsidRDefault="007974BE" w:rsidP="00585550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2CB">
              <w:rPr>
                <w:rFonts w:ascii="Times New Roman" w:hAnsi="Times New Roman" w:cs="Times New Roman"/>
                <w:sz w:val="22"/>
                <w:szCs w:val="22"/>
              </w:rPr>
              <w:t>Специалисты</w:t>
            </w:r>
          </w:p>
        </w:tc>
        <w:tc>
          <w:tcPr>
            <w:tcW w:w="0" w:type="auto"/>
          </w:tcPr>
          <w:p w:rsidR="007974BE" w:rsidRPr="001332CB" w:rsidRDefault="007974BE" w:rsidP="00585550">
            <w:pPr>
              <w:jc w:val="center"/>
            </w:pPr>
          </w:p>
        </w:tc>
        <w:tc>
          <w:tcPr>
            <w:tcW w:w="0" w:type="auto"/>
          </w:tcPr>
          <w:p w:rsidR="007974BE" w:rsidRPr="001332CB" w:rsidRDefault="007974BE" w:rsidP="00585550">
            <w:pPr>
              <w:jc w:val="center"/>
            </w:pPr>
          </w:p>
        </w:tc>
      </w:tr>
    </w:tbl>
    <w:p w:rsidR="00F45854" w:rsidRPr="001332CB" w:rsidRDefault="00F45854" w:rsidP="00F45854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1332CB">
        <w:rPr>
          <w:b/>
          <w:i/>
          <w:sz w:val="28"/>
          <w:szCs w:val="28"/>
        </w:rPr>
        <w:lastRenderedPageBreak/>
        <w:t>Литература</w:t>
      </w:r>
    </w:p>
    <w:p w:rsidR="00A0603F" w:rsidRPr="006275C8" w:rsidRDefault="00A0603F" w:rsidP="00A060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CFCFC"/>
        </w:rPr>
        <w:t>1</w:t>
      </w:r>
      <w:r w:rsidRPr="00CE228D">
        <w:rPr>
          <w:sz w:val="28"/>
          <w:szCs w:val="28"/>
          <w:shd w:val="clear" w:color="auto" w:fill="FCFCFC"/>
        </w:rPr>
        <w:t xml:space="preserve">. Войтов А. Г. Эффективность труда и хозяйственной деятельности. Методология измерения и оценки [Электронный ресурс] / Войтов А. Г. </w:t>
      </w:r>
      <w:r w:rsidRPr="00CE228D">
        <w:rPr>
          <w:sz w:val="28"/>
          <w:szCs w:val="28"/>
          <w:shd w:val="clear" w:color="auto" w:fill="FFFFFF"/>
        </w:rPr>
        <w:t>–</w:t>
      </w:r>
      <w:r w:rsidRPr="00CE228D">
        <w:rPr>
          <w:sz w:val="28"/>
          <w:szCs w:val="28"/>
          <w:shd w:val="clear" w:color="auto" w:fill="FCFCFC"/>
        </w:rPr>
        <w:t xml:space="preserve"> Электрон. текстовые 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2015.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230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8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http://www.iprbookshop.ru/11017.html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</w:t>
      </w:r>
    </w:p>
    <w:p w:rsidR="00A0603F" w:rsidRDefault="00A0603F" w:rsidP="00A0603F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2</w:t>
      </w:r>
      <w:r w:rsidRPr="00CE228D">
        <w:rPr>
          <w:sz w:val="28"/>
          <w:szCs w:val="28"/>
          <w:shd w:val="clear" w:color="auto" w:fill="FCFCFC"/>
        </w:rPr>
        <w:t>. Кокинз Гэри Управление результативностью [Электронный ресурс]: как преодолеть разрыв между объявленной стратегией и реальными процессами</w:t>
      </w:r>
      <w:r>
        <w:rPr>
          <w:sz w:val="28"/>
          <w:szCs w:val="28"/>
          <w:shd w:val="clear" w:color="auto" w:fill="FCFCFC"/>
        </w:rPr>
        <w:t xml:space="preserve"> </w:t>
      </w:r>
      <w:r w:rsidRPr="00CE228D">
        <w:rPr>
          <w:sz w:val="28"/>
          <w:szCs w:val="28"/>
          <w:shd w:val="clear" w:color="auto" w:fill="FCFCFC"/>
        </w:rPr>
        <w:t xml:space="preserve">/ Кокинз Гэри </w:t>
      </w:r>
      <w:r w:rsidRPr="00CE228D">
        <w:rPr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Альпина Паблишер,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328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9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http://www.iprbookshop.ru/58549.html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A0603F" w:rsidRPr="006275C8" w:rsidRDefault="00A0603F" w:rsidP="00A0603F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3</w:t>
      </w:r>
      <w:r w:rsidRPr="00CE228D">
        <w:rPr>
          <w:sz w:val="28"/>
          <w:szCs w:val="28"/>
          <w:shd w:val="clear" w:color="auto" w:fill="FCFCFC"/>
        </w:rPr>
        <w:t>. Майкл Армстронг Управление результативностью [Электронный ресурс]: система оценки результатов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в действии/ Майкл Армстронг, Анжела Бэрон—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Альпина Паблишер,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248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30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http://www.iprbookshop.ru/68006.html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A0603F" w:rsidRPr="006275C8" w:rsidRDefault="00A0603F" w:rsidP="00A0603F">
      <w:pPr>
        <w:ind w:firstLine="709"/>
        <w:jc w:val="both"/>
        <w:rPr>
          <w:color w:val="000000"/>
          <w:sz w:val="28"/>
          <w:szCs w:val="28"/>
          <w:shd w:val="clear" w:color="auto" w:fill="FCFCFC"/>
        </w:rPr>
      </w:pPr>
      <w:r>
        <w:rPr>
          <w:sz w:val="28"/>
          <w:szCs w:val="28"/>
          <w:shd w:val="clear" w:color="auto" w:fill="FCFCFC"/>
        </w:rPr>
        <w:t>4</w:t>
      </w:r>
      <w:r w:rsidRPr="00CE228D">
        <w:rPr>
          <w:sz w:val="28"/>
          <w:szCs w:val="28"/>
          <w:shd w:val="clear" w:color="auto" w:fill="FCFCFC"/>
        </w:rPr>
        <w:t>. Мелихов Ю. Е. Управление персоналом. Портфель надежных технологий (2-е издание)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[Электронный ресурс]: учебно-практическое пособие</w:t>
      </w:r>
      <w:r>
        <w:rPr>
          <w:color w:val="000000"/>
          <w:sz w:val="28"/>
          <w:szCs w:val="28"/>
          <w:shd w:val="clear" w:color="auto" w:fill="FCFCFC"/>
        </w:rPr>
        <w:t xml:space="preserve"> 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/              Мелихов Ю. Е., Малуев П. А.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М. : Дашков и К, Ай Пи Эр Медиа, 2017.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193 c.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31" w:history="1">
        <w:r w:rsidRPr="006275C8">
          <w:rPr>
            <w:rStyle w:val="a8"/>
            <w:sz w:val="28"/>
            <w:szCs w:val="28"/>
            <w:shd w:val="clear" w:color="auto" w:fill="FCFCFC"/>
          </w:rPr>
          <w:t>http://www.iprbookshop.ru/57162.html</w:t>
        </w:r>
      </w:hyperlink>
      <w:r w:rsidRPr="006275C8">
        <w:rPr>
          <w:color w:val="000000"/>
          <w:sz w:val="28"/>
          <w:szCs w:val="28"/>
          <w:shd w:val="clear" w:color="auto" w:fill="FCFCFC"/>
        </w:rPr>
        <w:t xml:space="preserve">. </w:t>
      </w:r>
      <w:r w:rsidRPr="006275C8">
        <w:rPr>
          <w:color w:val="000000"/>
          <w:sz w:val="28"/>
          <w:szCs w:val="28"/>
          <w:shd w:val="clear" w:color="auto" w:fill="FFFFFF"/>
        </w:rPr>
        <w:t>–</w:t>
      </w:r>
      <w:r w:rsidRPr="006275C8">
        <w:rPr>
          <w:color w:val="000000"/>
          <w:sz w:val="28"/>
          <w:szCs w:val="28"/>
          <w:shd w:val="clear" w:color="auto" w:fill="FCFCFC"/>
        </w:rPr>
        <w:t xml:space="preserve"> ЭБС «IPRbooks».</w:t>
      </w:r>
    </w:p>
    <w:p w:rsidR="00E026A5" w:rsidRPr="001332CB" w:rsidRDefault="00E026A5" w:rsidP="00E026A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317B9" w:rsidRPr="002111AA" w:rsidRDefault="00471E41" w:rsidP="00F317B9">
      <w:pPr>
        <w:spacing w:line="230" w:lineRule="auto"/>
        <w:jc w:val="center"/>
        <w:rPr>
          <w:b/>
          <w:sz w:val="32"/>
          <w:szCs w:val="32"/>
        </w:rPr>
      </w:pPr>
      <w:r w:rsidRPr="002111AA">
        <w:rPr>
          <w:b/>
          <w:sz w:val="32"/>
          <w:szCs w:val="32"/>
        </w:rPr>
        <w:t>3</w:t>
      </w:r>
      <w:r w:rsidR="00F317B9" w:rsidRPr="002111AA">
        <w:rPr>
          <w:b/>
          <w:sz w:val="32"/>
          <w:szCs w:val="32"/>
        </w:rPr>
        <w:t>. Критерии оценивания студентов на практических занятиях</w:t>
      </w:r>
    </w:p>
    <w:p w:rsidR="00F317B9" w:rsidRPr="001332CB" w:rsidRDefault="00F317B9" w:rsidP="001C4B15">
      <w:pPr>
        <w:ind w:firstLine="709"/>
        <w:jc w:val="both"/>
        <w:rPr>
          <w:sz w:val="28"/>
          <w:szCs w:val="28"/>
        </w:rPr>
      </w:pPr>
    </w:p>
    <w:p w:rsidR="00F317B9" w:rsidRPr="001332CB" w:rsidRDefault="00F317B9" w:rsidP="001C4B15">
      <w:pPr>
        <w:pStyle w:val="2"/>
        <w:spacing w:after="0" w:line="240" w:lineRule="auto"/>
        <w:ind w:left="0" w:firstLine="709"/>
        <w:jc w:val="both"/>
        <w:rPr>
          <w:b/>
          <w:bCs/>
          <w:kern w:val="36"/>
          <w:sz w:val="28"/>
          <w:szCs w:val="28"/>
          <w:lang w:val="ru-RU"/>
        </w:rPr>
      </w:pPr>
      <w:r w:rsidRPr="001332CB">
        <w:rPr>
          <w:b/>
          <w:bCs/>
          <w:kern w:val="36"/>
          <w:sz w:val="28"/>
          <w:szCs w:val="28"/>
          <w:lang w:val="ru-RU"/>
        </w:rPr>
        <w:t>Критерии оценки ответов на теоретические вопросы:</w:t>
      </w:r>
    </w:p>
    <w:p w:rsidR="001332CB" w:rsidRPr="001332CB" w:rsidRDefault="001332CB" w:rsidP="001332CB">
      <w:pPr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1332CB">
        <w:rPr>
          <w:bCs/>
          <w:kern w:val="36"/>
          <w:sz w:val="28"/>
          <w:szCs w:val="28"/>
        </w:rPr>
        <w:t xml:space="preserve">оценка </w:t>
      </w:r>
      <w:r w:rsidRPr="001332CB">
        <w:rPr>
          <w:b/>
          <w:bCs/>
          <w:i/>
          <w:kern w:val="36"/>
          <w:sz w:val="28"/>
          <w:szCs w:val="28"/>
        </w:rPr>
        <w:t xml:space="preserve">«отлично» </w:t>
      </w:r>
      <w:r w:rsidRPr="001332CB">
        <w:rPr>
          <w:bCs/>
          <w:kern w:val="36"/>
          <w:sz w:val="28"/>
          <w:szCs w:val="28"/>
        </w:rPr>
        <w:t xml:space="preserve">выставляется студенту, если </w:t>
      </w:r>
      <w:r w:rsidRPr="001332CB">
        <w:rPr>
          <w:sz w:val="28"/>
          <w:szCs w:val="28"/>
        </w:rPr>
        <w:t>он демонстрирует полноту представлений по обсуждаемым вопросам в области теории и реализации эффективного управления персоналом коммерческой организации, включая знания истории вопроса и современного состояния (основные подходы, исследования в данной области), способность соотносить теоретические положения и их практическое применение. Кроме того, студент продемонстрировал высокое умение поддерживать профессиональный диалог, в том числе аргументировать свою позицию на высоком профессиональном уровне;</w:t>
      </w:r>
    </w:p>
    <w:p w:rsidR="001332CB" w:rsidRPr="001332CB" w:rsidRDefault="001332CB" w:rsidP="001332CB">
      <w:pPr>
        <w:pStyle w:val="2"/>
        <w:spacing w:after="0" w:line="240" w:lineRule="auto"/>
        <w:ind w:left="0" w:firstLine="709"/>
        <w:jc w:val="both"/>
        <w:rPr>
          <w:bCs/>
          <w:kern w:val="36"/>
          <w:sz w:val="28"/>
          <w:szCs w:val="28"/>
          <w:lang w:val="ru-RU"/>
        </w:rPr>
      </w:pPr>
      <w:r w:rsidRPr="001332CB">
        <w:rPr>
          <w:bCs/>
          <w:kern w:val="36"/>
          <w:sz w:val="28"/>
          <w:szCs w:val="28"/>
          <w:lang w:val="ru-RU"/>
        </w:rPr>
        <w:t xml:space="preserve">оценка </w:t>
      </w:r>
      <w:r w:rsidRPr="001332CB">
        <w:rPr>
          <w:b/>
          <w:bCs/>
          <w:i/>
          <w:kern w:val="36"/>
          <w:sz w:val="28"/>
          <w:szCs w:val="28"/>
          <w:lang w:val="ru-RU"/>
        </w:rPr>
        <w:t>«хорошо»</w:t>
      </w:r>
      <w:r w:rsidRPr="001332CB">
        <w:rPr>
          <w:bCs/>
          <w:kern w:val="36"/>
          <w:sz w:val="28"/>
          <w:szCs w:val="28"/>
          <w:lang w:val="ru-RU"/>
        </w:rPr>
        <w:t xml:space="preserve"> выставляется студенту, если </w:t>
      </w:r>
      <w:r w:rsidRPr="001332CB">
        <w:rPr>
          <w:sz w:val="28"/>
          <w:szCs w:val="28"/>
          <w:lang w:val="ru-RU"/>
        </w:rPr>
        <w:t>он демонстрирует знания в области теории и реализации эффективного управления персоналом коммерческой организации, ориентирование в истории вопроса и представлении о практическом использовании знаний в данной сфере. Кроме того, студент продемонстрировал хорошее умение поддерживать профессиональный диалог, в том числе аргументировать свою позицию на хорошем профессиональном уровне;</w:t>
      </w:r>
    </w:p>
    <w:p w:rsidR="001332CB" w:rsidRPr="001332CB" w:rsidRDefault="001332CB" w:rsidP="001332CB">
      <w:pPr>
        <w:ind w:firstLine="709"/>
        <w:jc w:val="both"/>
        <w:rPr>
          <w:sz w:val="28"/>
          <w:szCs w:val="28"/>
        </w:rPr>
      </w:pPr>
      <w:r w:rsidRPr="001332CB">
        <w:rPr>
          <w:rFonts w:eastAsia="Calibri"/>
          <w:bCs/>
          <w:sz w:val="28"/>
          <w:szCs w:val="28"/>
          <w:lang w:eastAsia="en-US"/>
        </w:rPr>
        <w:t>оценка</w:t>
      </w:r>
      <w:r w:rsidRPr="001332C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332CB">
        <w:rPr>
          <w:rFonts w:eastAsia="Calibri"/>
          <w:b/>
          <w:bCs/>
          <w:i/>
          <w:sz w:val="28"/>
          <w:szCs w:val="28"/>
          <w:lang w:eastAsia="en-US"/>
        </w:rPr>
        <w:t>«удовлетворительно»</w:t>
      </w:r>
      <w:r w:rsidRPr="001332C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332CB">
        <w:rPr>
          <w:bCs/>
          <w:kern w:val="36"/>
          <w:sz w:val="28"/>
          <w:szCs w:val="28"/>
        </w:rPr>
        <w:t xml:space="preserve">выставляется студенту, если </w:t>
      </w:r>
      <w:r w:rsidRPr="001332CB">
        <w:rPr>
          <w:sz w:val="28"/>
          <w:szCs w:val="28"/>
        </w:rPr>
        <w:t xml:space="preserve">он демонстрирует знания основ в области теории и реализации эффективного управления персоналом коммерческой организации, но при этом затрудняется в раскрытии прикладных аспектов в вышеназванной сфере. Кроме того, студент продемонстрировал умение поддерживать профессиональный диалог, в том </w:t>
      </w:r>
      <w:r w:rsidRPr="001332CB">
        <w:rPr>
          <w:sz w:val="28"/>
          <w:szCs w:val="28"/>
        </w:rPr>
        <w:lastRenderedPageBreak/>
        <w:t>числе аргументировать свою позицию на среднем (достаточном) профессиональном уровне;</w:t>
      </w:r>
    </w:p>
    <w:p w:rsidR="001332CB" w:rsidRPr="001332CB" w:rsidRDefault="001332CB" w:rsidP="001332CB">
      <w:pPr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1332CB">
        <w:rPr>
          <w:rFonts w:eastAsia="Calibri"/>
          <w:bCs/>
          <w:sz w:val="28"/>
          <w:szCs w:val="28"/>
          <w:lang w:eastAsia="en-US"/>
        </w:rPr>
        <w:t>оценка</w:t>
      </w:r>
      <w:r w:rsidRPr="001332C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332CB">
        <w:rPr>
          <w:rFonts w:eastAsia="Calibri"/>
          <w:b/>
          <w:bCs/>
          <w:i/>
          <w:sz w:val="28"/>
          <w:szCs w:val="28"/>
          <w:lang w:eastAsia="en-US"/>
        </w:rPr>
        <w:t>«неудовлетворительно»</w:t>
      </w:r>
      <w:r w:rsidRPr="001332C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332CB">
        <w:rPr>
          <w:bCs/>
          <w:kern w:val="36"/>
          <w:sz w:val="28"/>
          <w:szCs w:val="28"/>
        </w:rPr>
        <w:t xml:space="preserve">выставляется студенту, если </w:t>
      </w:r>
      <w:r w:rsidRPr="001332CB">
        <w:rPr>
          <w:sz w:val="28"/>
          <w:szCs w:val="28"/>
        </w:rPr>
        <w:t>он затрудняется определить основные понятия, раскрыть теоретико-методологические и прикладные положения в области теории и реализации эффективного управления персоналом коммерческой организации. Знания носят фрагментарный, несистематизированный характер. Кроме того, студент продемонстрировал недостаточное умение (или не смог) поддерживать профессиональный диалог, в том числе по аргументации своей позиции.</w:t>
      </w:r>
    </w:p>
    <w:p w:rsidR="00F317B9" w:rsidRPr="001332CB" w:rsidRDefault="00F317B9" w:rsidP="001C4B15">
      <w:pPr>
        <w:pStyle w:val="2"/>
        <w:spacing w:after="0" w:line="240" w:lineRule="auto"/>
        <w:ind w:left="0" w:firstLine="709"/>
        <w:jc w:val="both"/>
        <w:rPr>
          <w:b/>
          <w:bCs/>
          <w:kern w:val="36"/>
          <w:sz w:val="28"/>
          <w:szCs w:val="28"/>
          <w:lang w:val="ru-RU"/>
        </w:rPr>
      </w:pPr>
      <w:r w:rsidRPr="001332CB">
        <w:rPr>
          <w:b/>
          <w:bCs/>
          <w:kern w:val="36"/>
          <w:sz w:val="28"/>
          <w:szCs w:val="28"/>
          <w:lang w:val="ru-RU"/>
        </w:rPr>
        <w:t>Критрии оценки типовых задач:</w:t>
      </w:r>
    </w:p>
    <w:p w:rsidR="00F317B9" w:rsidRPr="001332CB" w:rsidRDefault="00F317B9" w:rsidP="00F317B9">
      <w:pPr>
        <w:spacing w:line="23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1332CB">
        <w:rPr>
          <w:bCs/>
          <w:kern w:val="36"/>
          <w:sz w:val="28"/>
          <w:szCs w:val="28"/>
        </w:rPr>
        <w:t xml:space="preserve">оценка </w:t>
      </w:r>
      <w:r w:rsidRPr="001332CB">
        <w:rPr>
          <w:b/>
          <w:bCs/>
          <w:i/>
          <w:kern w:val="36"/>
          <w:sz w:val="28"/>
          <w:szCs w:val="28"/>
        </w:rPr>
        <w:t xml:space="preserve">«отлично» </w:t>
      </w:r>
      <w:r w:rsidRPr="001332CB">
        <w:rPr>
          <w:rFonts w:eastAsia="Calibri"/>
          <w:b/>
          <w:i/>
          <w:sz w:val="28"/>
          <w:szCs w:val="28"/>
        </w:rPr>
        <w:t xml:space="preserve">(«зачтено») </w:t>
      </w:r>
      <w:r w:rsidRPr="001332CB">
        <w:rPr>
          <w:bCs/>
          <w:kern w:val="36"/>
          <w:sz w:val="28"/>
          <w:szCs w:val="28"/>
        </w:rPr>
        <w:t>выставляется студенту, если с</w:t>
      </w:r>
      <w:r w:rsidRPr="001332CB">
        <w:rPr>
          <w:sz w:val="28"/>
          <w:szCs w:val="28"/>
        </w:rPr>
        <w:t>оставлен правильный алгоритм решения задачи, в логическом рассуждении, в выборе формул и решении нет ошибок, получен верный ответ, задача решена рациональным способом;</w:t>
      </w:r>
    </w:p>
    <w:p w:rsidR="00F317B9" w:rsidRPr="001332CB" w:rsidRDefault="00F317B9" w:rsidP="00F317B9">
      <w:pPr>
        <w:pStyle w:val="2"/>
        <w:spacing w:after="0" w:line="230" w:lineRule="auto"/>
        <w:ind w:left="0" w:firstLine="709"/>
        <w:jc w:val="both"/>
        <w:rPr>
          <w:bCs/>
          <w:kern w:val="36"/>
          <w:sz w:val="28"/>
          <w:szCs w:val="28"/>
          <w:lang w:val="ru-RU"/>
        </w:rPr>
      </w:pPr>
      <w:r w:rsidRPr="001332CB">
        <w:rPr>
          <w:bCs/>
          <w:kern w:val="36"/>
          <w:sz w:val="28"/>
          <w:szCs w:val="28"/>
          <w:lang w:val="ru-RU"/>
        </w:rPr>
        <w:t xml:space="preserve">оценка </w:t>
      </w:r>
      <w:r w:rsidRPr="001332CB">
        <w:rPr>
          <w:b/>
          <w:bCs/>
          <w:i/>
          <w:kern w:val="36"/>
          <w:sz w:val="28"/>
          <w:szCs w:val="28"/>
          <w:lang w:val="ru-RU"/>
        </w:rPr>
        <w:t>«хорошо»</w:t>
      </w:r>
      <w:r w:rsidRPr="001332CB">
        <w:rPr>
          <w:bCs/>
          <w:kern w:val="36"/>
          <w:sz w:val="28"/>
          <w:szCs w:val="28"/>
          <w:lang w:val="ru-RU"/>
        </w:rPr>
        <w:t xml:space="preserve"> </w:t>
      </w:r>
      <w:r w:rsidRPr="001332CB">
        <w:rPr>
          <w:rFonts w:eastAsia="Calibri"/>
          <w:b/>
          <w:i/>
          <w:sz w:val="28"/>
          <w:szCs w:val="28"/>
          <w:lang w:val="ru-RU"/>
        </w:rPr>
        <w:t xml:space="preserve">(«зачтено») </w:t>
      </w:r>
      <w:r w:rsidRPr="001332CB">
        <w:rPr>
          <w:bCs/>
          <w:kern w:val="36"/>
          <w:sz w:val="28"/>
          <w:szCs w:val="28"/>
          <w:lang w:val="ru-RU"/>
        </w:rPr>
        <w:t>выставляется студенту, если с</w:t>
      </w:r>
      <w:r w:rsidRPr="001332CB">
        <w:rPr>
          <w:sz w:val="28"/>
          <w:szCs w:val="28"/>
          <w:lang w:val="ru-RU"/>
        </w:rPr>
        <w:t>оставлен правильный алгоритм решения задачи, в логическом рассуждении и решении нет существенных ошибок; правильно сделан выбор формул для решения; есть объяснение решения, но задача решена нерациональным способом или допущено не более двух несущественных ошибок, получен верный ответ;</w:t>
      </w:r>
    </w:p>
    <w:p w:rsidR="00F317B9" w:rsidRPr="001332CB" w:rsidRDefault="00F317B9" w:rsidP="00F317B9">
      <w:pPr>
        <w:spacing w:line="230" w:lineRule="auto"/>
        <w:ind w:firstLine="709"/>
        <w:jc w:val="both"/>
        <w:rPr>
          <w:sz w:val="28"/>
          <w:szCs w:val="28"/>
        </w:rPr>
      </w:pPr>
      <w:r w:rsidRPr="001332CB">
        <w:rPr>
          <w:rFonts w:eastAsia="Calibri"/>
          <w:bCs/>
          <w:sz w:val="28"/>
          <w:szCs w:val="28"/>
          <w:lang w:eastAsia="en-US"/>
        </w:rPr>
        <w:t>оценка</w:t>
      </w:r>
      <w:r w:rsidRPr="001332C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332CB">
        <w:rPr>
          <w:rFonts w:eastAsia="Calibri"/>
          <w:b/>
          <w:bCs/>
          <w:i/>
          <w:sz w:val="28"/>
          <w:szCs w:val="28"/>
          <w:lang w:eastAsia="en-US"/>
        </w:rPr>
        <w:t>«удовлетворительно»</w:t>
      </w:r>
      <w:r w:rsidRPr="001332C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332CB">
        <w:rPr>
          <w:rFonts w:eastAsia="Calibri"/>
          <w:b/>
          <w:i/>
          <w:sz w:val="28"/>
          <w:szCs w:val="28"/>
        </w:rPr>
        <w:t xml:space="preserve">(«зачтено») </w:t>
      </w:r>
      <w:r w:rsidRPr="001332CB">
        <w:rPr>
          <w:bCs/>
          <w:kern w:val="36"/>
          <w:sz w:val="28"/>
          <w:szCs w:val="28"/>
        </w:rPr>
        <w:t>выставляется студенту, если з</w:t>
      </w:r>
      <w:r w:rsidRPr="001332CB">
        <w:rPr>
          <w:sz w:val="28"/>
          <w:szCs w:val="28"/>
        </w:rPr>
        <w:t>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задача решена не полностью или в общем виде;</w:t>
      </w:r>
    </w:p>
    <w:p w:rsidR="00F317B9" w:rsidRPr="001332CB" w:rsidRDefault="00F317B9" w:rsidP="00C95B78">
      <w:pPr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1332CB">
        <w:rPr>
          <w:rFonts w:eastAsia="Calibri"/>
          <w:bCs/>
          <w:sz w:val="28"/>
          <w:szCs w:val="28"/>
          <w:lang w:eastAsia="en-US"/>
        </w:rPr>
        <w:t>оценка</w:t>
      </w:r>
      <w:r w:rsidRPr="001332C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332CB">
        <w:rPr>
          <w:rFonts w:eastAsia="Calibri"/>
          <w:b/>
          <w:bCs/>
          <w:i/>
          <w:sz w:val="28"/>
          <w:szCs w:val="28"/>
          <w:lang w:eastAsia="en-US"/>
        </w:rPr>
        <w:t xml:space="preserve">«неудовлетворительно» </w:t>
      </w:r>
      <w:r w:rsidRPr="001332CB">
        <w:rPr>
          <w:rFonts w:eastAsia="Calibri"/>
          <w:b/>
          <w:i/>
          <w:sz w:val="28"/>
          <w:szCs w:val="28"/>
        </w:rPr>
        <w:t>(«не зачтено»)</w:t>
      </w:r>
      <w:r w:rsidRPr="001332C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1332CB">
        <w:rPr>
          <w:bCs/>
          <w:kern w:val="36"/>
          <w:sz w:val="28"/>
          <w:szCs w:val="28"/>
        </w:rPr>
        <w:t>выставляется студенту, если з</w:t>
      </w:r>
      <w:r w:rsidRPr="001332CB">
        <w:rPr>
          <w:sz w:val="28"/>
          <w:szCs w:val="28"/>
        </w:rPr>
        <w:t>адача решена неправильно.</w:t>
      </w:r>
    </w:p>
    <w:p w:rsidR="00F317B9" w:rsidRPr="001332CB" w:rsidRDefault="00F317B9" w:rsidP="00C95B78">
      <w:pPr>
        <w:pStyle w:val="2"/>
        <w:spacing w:after="0" w:line="240" w:lineRule="auto"/>
        <w:ind w:left="0" w:firstLine="709"/>
        <w:jc w:val="both"/>
        <w:rPr>
          <w:b/>
          <w:bCs/>
          <w:kern w:val="36"/>
          <w:sz w:val="28"/>
          <w:szCs w:val="28"/>
          <w:lang w:val="ru-RU"/>
        </w:rPr>
      </w:pPr>
      <w:r w:rsidRPr="001332CB">
        <w:rPr>
          <w:b/>
          <w:bCs/>
          <w:kern w:val="36"/>
          <w:sz w:val="28"/>
          <w:szCs w:val="28"/>
          <w:lang w:val="ru-RU"/>
        </w:rPr>
        <w:t>Критерии оценки творческих задач:</w:t>
      </w:r>
    </w:p>
    <w:p w:rsidR="00F317B9" w:rsidRPr="001332CB" w:rsidRDefault="00F317B9" w:rsidP="00C95B78">
      <w:pPr>
        <w:ind w:firstLine="709"/>
        <w:jc w:val="both"/>
        <w:rPr>
          <w:sz w:val="28"/>
          <w:szCs w:val="28"/>
        </w:rPr>
      </w:pPr>
      <w:r w:rsidRPr="001332CB">
        <w:rPr>
          <w:bCs/>
          <w:kern w:val="36"/>
          <w:sz w:val="28"/>
          <w:szCs w:val="28"/>
        </w:rPr>
        <w:t xml:space="preserve">оценка </w:t>
      </w:r>
      <w:r w:rsidRPr="001332CB">
        <w:rPr>
          <w:b/>
          <w:bCs/>
          <w:i/>
          <w:kern w:val="36"/>
          <w:sz w:val="28"/>
          <w:szCs w:val="28"/>
        </w:rPr>
        <w:t xml:space="preserve">«отлично» </w:t>
      </w:r>
      <w:r w:rsidRPr="001332CB">
        <w:rPr>
          <w:rFonts w:eastAsia="Calibri"/>
          <w:b/>
          <w:i/>
          <w:sz w:val="28"/>
          <w:szCs w:val="28"/>
        </w:rPr>
        <w:t>(«зачтено»)</w:t>
      </w:r>
      <w:r w:rsidRPr="001332CB">
        <w:rPr>
          <w:b/>
          <w:bCs/>
          <w:i/>
          <w:kern w:val="36"/>
          <w:sz w:val="28"/>
          <w:szCs w:val="28"/>
        </w:rPr>
        <w:t xml:space="preserve"> </w:t>
      </w:r>
      <w:r w:rsidRPr="001332CB">
        <w:rPr>
          <w:bCs/>
          <w:kern w:val="36"/>
          <w:sz w:val="28"/>
          <w:szCs w:val="28"/>
        </w:rPr>
        <w:t xml:space="preserve">выставляется студенту, если он продемонстрировал </w:t>
      </w:r>
      <w:r w:rsidRPr="001332CB">
        <w:rPr>
          <w:sz w:val="28"/>
          <w:szCs w:val="28"/>
        </w:rPr>
        <w:t>правильное решение задачи с подробной аргументацией своих выводов и со ссылками на нормы закона, высокий уровень теоретических знаний, практических навыков и умения по теме задания;</w:t>
      </w:r>
    </w:p>
    <w:p w:rsidR="00F317B9" w:rsidRPr="001332CB" w:rsidRDefault="00F317B9" w:rsidP="00F317B9">
      <w:pPr>
        <w:pStyle w:val="2"/>
        <w:spacing w:after="0" w:line="230" w:lineRule="auto"/>
        <w:ind w:left="0" w:firstLine="709"/>
        <w:jc w:val="both"/>
        <w:rPr>
          <w:sz w:val="28"/>
          <w:szCs w:val="28"/>
          <w:lang w:val="ru-RU"/>
        </w:rPr>
      </w:pPr>
      <w:r w:rsidRPr="001332CB">
        <w:rPr>
          <w:bCs/>
          <w:kern w:val="36"/>
          <w:sz w:val="28"/>
          <w:szCs w:val="28"/>
          <w:lang w:val="ru-RU"/>
        </w:rPr>
        <w:t xml:space="preserve">оценка </w:t>
      </w:r>
      <w:r w:rsidRPr="001332CB">
        <w:rPr>
          <w:b/>
          <w:bCs/>
          <w:i/>
          <w:kern w:val="36"/>
          <w:sz w:val="28"/>
          <w:szCs w:val="28"/>
          <w:lang w:val="ru-RU"/>
        </w:rPr>
        <w:t xml:space="preserve">«хорошо» </w:t>
      </w:r>
      <w:r w:rsidRPr="001332CB">
        <w:rPr>
          <w:rFonts w:eastAsia="Calibri"/>
          <w:b/>
          <w:i/>
          <w:sz w:val="28"/>
          <w:szCs w:val="28"/>
          <w:lang w:val="ru-RU"/>
        </w:rPr>
        <w:t>(«зачтено»)</w:t>
      </w:r>
      <w:r w:rsidRPr="001332CB">
        <w:rPr>
          <w:bCs/>
          <w:kern w:val="36"/>
          <w:sz w:val="28"/>
          <w:szCs w:val="28"/>
          <w:lang w:val="ru-RU"/>
        </w:rPr>
        <w:t xml:space="preserve"> выставляется студенту, если он продемонстрировал </w:t>
      </w:r>
      <w:r w:rsidRPr="001332CB">
        <w:rPr>
          <w:sz w:val="28"/>
          <w:szCs w:val="28"/>
          <w:lang w:val="ru-RU"/>
        </w:rPr>
        <w:t>правильное решение задачи с достаточной аргументацией своих выводов и со ссылками на нормы закона, хороший уровень теоретических знаний, практических навыков и умения по теме задания;</w:t>
      </w:r>
    </w:p>
    <w:p w:rsidR="00F317B9" w:rsidRPr="001332CB" w:rsidRDefault="00F317B9" w:rsidP="00F317B9">
      <w:pPr>
        <w:pStyle w:val="2"/>
        <w:spacing w:after="0" w:line="230" w:lineRule="auto"/>
        <w:ind w:left="0" w:firstLine="709"/>
        <w:jc w:val="both"/>
        <w:rPr>
          <w:sz w:val="28"/>
          <w:szCs w:val="28"/>
          <w:lang w:val="ru-RU"/>
        </w:rPr>
      </w:pPr>
      <w:r w:rsidRPr="001332CB">
        <w:rPr>
          <w:rFonts w:eastAsia="Calibri"/>
          <w:bCs/>
          <w:sz w:val="28"/>
          <w:szCs w:val="28"/>
          <w:lang w:val="ru-RU" w:eastAsia="en-US"/>
        </w:rPr>
        <w:t>оценка</w:t>
      </w:r>
      <w:r w:rsidRPr="001332CB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1332CB">
        <w:rPr>
          <w:rFonts w:eastAsia="Calibri"/>
          <w:b/>
          <w:bCs/>
          <w:i/>
          <w:sz w:val="28"/>
          <w:szCs w:val="28"/>
          <w:lang w:val="ru-RU" w:eastAsia="en-US"/>
        </w:rPr>
        <w:t xml:space="preserve">«удовлетворительно» </w:t>
      </w:r>
      <w:r w:rsidRPr="001332CB">
        <w:rPr>
          <w:rFonts w:eastAsia="Calibri"/>
          <w:b/>
          <w:i/>
          <w:sz w:val="28"/>
          <w:szCs w:val="28"/>
          <w:lang w:val="ru-RU"/>
        </w:rPr>
        <w:t>(«зачтено»)</w:t>
      </w:r>
      <w:r w:rsidRPr="001332CB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1332CB">
        <w:rPr>
          <w:bCs/>
          <w:kern w:val="36"/>
          <w:sz w:val="28"/>
          <w:szCs w:val="28"/>
          <w:lang w:val="ru-RU"/>
        </w:rPr>
        <w:t xml:space="preserve">выставляется студенту, если он продемонстрировал </w:t>
      </w:r>
      <w:r w:rsidRPr="001332CB">
        <w:rPr>
          <w:sz w:val="28"/>
          <w:szCs w:val="28"/>
          <w:lang w:val="ru-RU"/>
        </w:rPr>
        <w:t>частично правильное решение задачи с недостаточной аргументацией своих выводов и со ссылками на нормы закона, средний (достаточный) уровень теоретических знаний, практических навыков и умения по теме задания;</w:t>
      </w:r>
    </w:p>
    <w:p w:rsidR="00F317B9" w:rsidRPr="001332CB" w:rsidRDefault="00F317B9" w:rsidP="00F317B9">
      <w:pPr>
        <w:pStyle w:val="2"/>
        <w:spacing w:after="0" w:line="230" w:lineRule="auto"/>
        <w:ind w:left="0" w:firstLine="709"/>
        <w:jc w:val="both"/>
        <w:rPr>
          <w:sz w:val="28"/>
          <w:szCs w:val="28"/>
          <w:lang w:val="ru-RU"/>
        </w:rPr>
      </w:pPr>
      <w:r w:rsidRPr="001332CB">
        <w:rPr>
          <w:rFonts w:eastAsia="Calibri"/>
          <w:bCs/>
          <w:sz w:val="28"/>
          <w:szCs w:val="28"/>
          <w:lang w:val="ru-RU" w:eastAsia="en-US"/>
        </w:rPr>
        <w:t>оценка</w:t>
      </w:r>
      <w:r w:rsidRPr="001332CB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1332CB">
        <w:rPr>
          <w:rFonts w:eastAsia="Calibri"/>
          <w:b/>
          <w:bCs/>
          <w:i/>
          <w:sz w:val="28"/>
          <w:szCs w:val="28"/>
          <w:lang w:val="ru-RU" w:eastAsia="en-US"/>
        </w:rPr>
        <w:t>«неудовлетворительно»</w:t>
      </w:r>
      <w:r w:rsidRPr="001332CB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1332CB">
        <w:rPr>
          <w:rFonts w:eastAsia="Calibri"/>
          <w:b/>
          <w:i/>
          <w:sz w:val="28"/>
          <w:szCs w:val="28"/>
          <w:lang w:val="ru-RU"/>
        </w:rPr>
        <w:t>(«не зачтено»)</w:t>
      </w:r>
      <w:r w:rsidRPr="001332CB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1332CB">
        <w:rPr>
          <w:bCs/>
          <w:kern w:val="36"/>
          <w:sz w:val="28"/>
          <w:szCs w:val="28"/>
          <w:lang w:val="ru-RU"/>
        </w:rPr>
        <w:t>если он продемонстрировал не</w:t>
      </w:r>
      <w:r w:rsidRPr="001332CB">
        <w:rPr>
          <w:sz w:val="28"/>
          <w:szCs w:val="28"/>
          <w:lang w:val="ru-RU"/>
        </w:rPr>
        <w:t>правильное решение задачи с недостаточной аргументацией своих выводов и отсутствием ссылок на нормы закона, низкий (недостаточный) уровень теоретических знаний, практических навыков и умения по теме задания.</w:t>
      </w:r>
    </w:p>
    <w:p w:rsidR="00F317B9" w:rsidRPr="001332CB" w:rsidRDefault="00F317B9" w:rsidP="00F317B9">
      <w:pPr>
        <w:spacing w:after="200" w:line="276" w:lineRule="auto"/>
        <w:rPr>
          <w:rFonts w:eastAsia="Calibri"/>
          <w:sz w:val="28"/>
          <w:szCs w:val="28"/>
        </w:rPr>
      </w:pPr>
      <w:r w:rsidRPr="001332CB">
        <w:rPr>
          <w:rFonts w:eastAsia="Calibri"/>
          <w:sz w:val="28"/>
          <w:szCs w:val="28"/>
        </w:rPr>
        <w:br w:type="page"/>
      </w:r>
    </w:p>
    <w:p w:rsidR="00F317B9" w:rsidRPr="001332CB" w:rsidRDefault="00F317B9" w:rsidP="00F317B9">
      <w:pPr>
        <w:jc w:val="center"/>
        <w:rPr>
          <w:b/>
          <w:sz w:val="32"/>
          <w:szCs w:val="32"/>
        </w:rPr>
      </w:pPr>
      <w:r w:rsidRPr="001332CB">
        <w:rPr>
          <w:b/>
          <w:sz w:val="32"/>
          <w:szCs w:val="32"/>
        </w:rPr>
        <w:lastRenderedPageBreak/>
        <w:t>Библиографический список</w:t>
      </w:r>
    </w:p>
    <w:p w:rsidR="00F317B9" w:rsidRPr="0003367E" w:rsidRDefault="00F317B9" w:rsidP="00F31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1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Белокопытов, Ю. Активные методы обучения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Ю. Белокопытов, Т. Панасенко // Высшее образование в России. – 2004. – № 4. – С. 167</w:t>
      </w:r>
      <w:r w:rsidRPr="0003367E">
        <w:rPr>
          <w:rFonts w:eastAsiaTheme="minorHAnsi"/>
          <w:sz w:val="28"/>
          <w:szCs w:val="28"/>
          <w:lang w:eastAsia="en-US"/>
        </w:rPr>
        <w:t>-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169. 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2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Бордовская, Н. В. Педагогика: учебн. для вузов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// Н. В. Бордовская, А. А. Реан. – СПб.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: ПИТЕР, 2000 – 304 с. 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3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Вербицкий, А. А. Активное обучение в высшей школе: контекстный подход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А. А. Вербицкий</w:t>
      </w:r>
      <w:r w:rsidR="00601783" w:rsidRPr="0003367E">
        <w:rPr>
          <w:rFonts w:eastAsiaTheme="minorHAnsi"/>
          <w:sz w:val="28"/>
          <w:szCs w:val="28"/>
          <w:lang w:eastAsia="en-US"/>
        </w:rPr>
        <w:t>. –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 М.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: Высшая школа, 1991. – 207 с. 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4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Виленский, М. Я. Технологии профессионально-ориентированного обучения в высшей школе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М. Я. Виленский. – М.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: Пед. Общество России, 2004. – 192 с. 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5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Дмитренко, Т. А. Новые образовательные технологии в высшей педагогической школе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/ Т. А. Дмитренко // Высшее обра-зование сегодня. – 2003. – № 8. – </w:t>
      </w:r>
      <w:r w:rsidRPr="0003367E">
        <w:rPr>
          <w:rFonts w:eastAsiaTheme="minorHAnsi"/>
          <w:sz w:val="28"/>
          <w:szCs w:val="28"/>
          <w:lang w:eastAsia="en-US"/>
        </w:rPr>
        <w:t>С. 26-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30. 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6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Жиляев, А. А. Психологические особенности подготовки и проведения семинарских и практических занятий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А. А. Жиляев // Инновации в образовании. – 2004. – № 3. – С. 139</w:t>
      </w:r>
      <w:r w:rsidRPr="0003367E">
        <w:rPr>
          <w:rFonts w:eastAsiaTheme="minorHAnsi"/>
          <w:sz w:val="28"/>
          <w:szCs w:val="28"/>
          <w:lang w:eastAsia="en-US"/>
        </w:rPr>
        <w:t>-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152. </w:t>
      </w:r>
    </w:p>
    <w:p w:rsidR="008047E5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7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Колеченко, А. К. Энциклопедия педагогических техно-логий: материалы для специалиста образовательных учреждений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А. К. Колеченко. – СПб.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>: КАРО, 2006. – 368 с.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8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Лазарева, И. А. Возможности повышения качества учебного процесса при использовании методов активного обучения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И. А. Лазарева // Инновации в образовании. – 2004. – № 3. – С. 52</w:t>
      </w:r>
      <w:r w:rsidRPr="0003367E">
        <w:rPr>
          <w:rFonts w:eastAsiaTheme="minorHAnsi"/>
          <w:sz w:val="28"/>
          <w:szCs w:val="28"/>
          <w:lang w:eastAsia="en-US"/>
        </w:rPr>
        <w:t>-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60. 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9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Левина, М. М, Технологии профессионального педагогического образования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М. М. Левина. – М.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: Академия, 2001. – 272 с. </w:t>
      </w:r>
    </w:p>
    <w:p w:rsidR="00936CD6" w:rsidRPr="0003367E" w:rsidRDefault="00936CD6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1</w:t>
      </w:r>
      <w:r w:rsidR="008047E5" w:rsidRPr="0003367E">
        <w:rPr>
          <w:rFonts w:eastAsiaTheme="minorHAnsi"/>
          <w:sz w:val="28"/>
          <w:szCs w:val="28"/>
          <w:lang w:eastAsia="en-US"/>
        </w:rPr>
        <w:t>0</w:t>
      </w:r>
      <w:r w:rsidRPr="0003367E">
        <w:rPr>
          <w:rFonts w:eastAsiaTheme="minorHAnsi"/>
          <w:sz w:val="28"/>
          <w:szCs w:val="28"/>
          <w:lang w:eastAsia="en-US"/>
        </w:rPr>
        <w:t xml:space="preserve">. Морозов, А. В. Креативная педагогика и психология: учеб. пособие </w:t>
      </w:r>
      <w:r w:rsidR="00601783" w:rsidRPr="0003367E">
        <w:rPr>
          <w:sz w:val="28"/>
          <w:szCs w:val="28"/>
        </w:rPr>
        <w:t xml:space="preserve">[Текст] </w:t>
      </w:r>
      <w:r w:rsidRPr="0003367E">
        <w:rPr>
          <w:rFonts w:eastAsiaTheme="minorHAnsi"/>
          <w:sz w:val="28"/>
          <w:szCs w:val="28"/>
          <w:lang w:eastAsia="en-US"/>
        </w:rPr>
        <w:t>// А. В. Морозов, Д. В. Чернилевский. – М.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Pr="0003367E">
        <w:rPr>
          <w:rFonts w:eastAsiaTheme="minorHAnsi"/>
          <w:sz w:val="28"/>
          <w:szCs w:val="28"/>
          <w:lang w:eastAsia="en-US"/>
        </w:rPr>
        <w:t xml:space="preserve">: Академический Проект, 2004. – 560 с. </w:t>
      </w:r>
    </w:p>
    <w:p w:rsidR="00936CD6" w:rsidRPr="0003367E" w:rsidRDefault="00936CD6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1</w:t>
      </w:r>
      <w:r w:rsidR="008047E5" w:rsidRPr="0003367E">
        <w:rPr>
          <w:rFonts w:eastAsiaTheme="minorHAnsi"/>
          <w:sz w:val="28"/>
          <w:szCs w:val="28"/>
          <w:lang w:eastAsia="en-US"/>
        </w:rPr>
        <w:t>1</w:t>
      </w:r>
      <w:r w:rsidRPr="0003367E">
        <w:rPr>
          <w:rFonts w:eastAsiaTheme="minorHAnsi"/>
          <w:sz w:val="28"/>
          <w:szCs w:val="28"/>
          <w:lang w:eastAsia="en-US"/>
        </w:rPr>
        <w:t xml:space="preserve">. Педагогика и психология высшей школы </w:t>
      </w:r>
      <w:r w:rsidR="00601783" w:rsidRPr="0003367E">
        <w:rPr>
          <w:sz w:val="28"/>
          <w:szCs w:val="28"/>
        </w:rPr>
        <w:t xml:space="preserve">[Текст] </w:t>
      </w:r>
      <w:r w:rsidRPr="0003367E">
        <w:rPr>
          <w:rFonts w:eastAsiaTheme="minorHAnsi"/>
          <w:sz w:val="28"/>
          <w:szCs w:val="28"/>
          <w:lang w:eastAsia="en-US"/>
        </w:rPr>
        <w:t>/ отв. ред. Буланова-Топоркова М. К. – Ростов н/Д.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Pr="0003367E">
        <w:rPr>
          <w:rFonts w:eastAsiaTheme="minorHAnsi"/>
          <w:sz w:val="28"/>
          <w:szCs w:val="28"/>
          <w:lang w:eastAsia="en-US"/>
        </w:rPr>
        <w:t xml:space="preserve">: Феникс, 2002. – 544 с. </w:t>
      </w:r>
    </w:p>
    <w:p w:rsidR="00936CD6" w:rsidRPr="0003367E" w:rsidRDefault="00936CD6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2</w:t>
      </w:r>
      <w:r w:rsidR="008047E5" w:rsidRPr="0003367E">
        <w:rPr>
          <w:rFonts w:eastAsiaTheme="minorHAnsi"/>
          <w:sz w:val="28"/>
          <w:szCs w:val="28"/>
          <w:lang w:eastAsia="en-US"/>
        </w:rPr>
        <w:t>2</w:t>
      </w:r>
      <w:r w:rsidRPr="0003367E">
        <w:rPr>
          <w:rFonts w:eastAsiaTheme="minorHAnsi"/>
          <w:sz w:val="28"/>
          <w:szCs w:val="28"/>
          <w:lang w:eastAsia="en-US"/>
        </w:rPr>
        <w:t xml:space="preserve">. Полонский, В. М. Инновации в образовании: методологический анализ) </w:t>
      </w:r>
      <w:r w:rsidR="00601783" w:rsidRPr="0003367E">
        <w:rPr>
          <w:sz w:val="28"/>
          <w:szCs w:val="28"/>
        </w:rPr>
        <w:t xml:space="preserve">[Текст] </w:t>
      </w:r>
      <w:r w:rsidRPr="0003367E">
        <w:rPr>
          <w:rFonts w:eastAsiaTheme="minorHAnsi"/>
          <w:sz w:val="28"/>
          <w:szCs w:val="28"/>
          <w:lang w:eastAsia="en-US"/>
        </w:rPr>
        <w:t>/ В. М. Полонский // Инновации в образовании. – 2007. – № 2. – С. 4</w:t>
      </w:r>
      <w:r w:rsidR="008047E5" w:rsidRPr="0003367E">
        <w:rPr>
          <w:rFonts w:eastAsiaTheme="minorHAnsi"/>
          <w:sz w:val="28"/>
          <w:szCs w:val="28"/>
          <w:lang w:eastAsia="en-US"/>
        </w:rPr>
        <w:t>-</w:t>
      </w:r>
      <w:r w:rsidRPr="0003367E">
        <w:rPr>
          <w:rFonts w:eastAsiaTheme="minorHAnsi"/>
          <w:sz w:val="28"/>
          <w:szCs w:val="28"/>
          <w:lang w:eastAsia="en-US"/>
        </w:rPr>
        <w:t xml:space="preserve">14. 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13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Попков, В. А. Теория и практика высшего профессионального образования: учеб. пособие для системы дополнит. пед. образ.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В. А. Попков, А. В. Коржуев. – М.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: Академический проект, 2004. – 432 с. </w:t>
      </w:r>
    </w:p>
    <w:p w:rsidR="008047E5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14</w:t>
      </w:r>
      <w:r w:rsidR="00936CD6" w:rsidRPr="0003367E">
        <w:rPr>
          <w:rFonts w:eastAsiaTheme="minorHAnsi"/>
          <w:sz w:val="28"/>
          <w:szCs w:val="28"/>
          <w:lang w:eastAsia="en-US"/>
        </w:rPr>
        <w:t>. Панина, Т. С. Современные способы активизации обучения: учеб. пособие для студ. высш. учеб. завед. / Т. С. Панина, Л. Н. Вавилов</w:t>
      </w:r>
      <w:r w:rsidRPr="0003367E">
        <w:rPr>
          <w:rFonts w:eastAsiaTheme="minorHAnsi"/>
          <w:sz w:val="28"/>
          <w:szCs w:val="28"/>
          <w:lang w:eastAsia="en-US"/>
        </w:rPr>
        <w:t xml:space="preserve">а – М. 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: </w:t>
      </w:r>
      <w:r w:rsidRPr="0003367E">
        <w:rPr>
          <w:rFonts w:eastAsiaTheme="minorHAnsi"/>
          <w:sz w:val="28"/>
          <w:szCs w:val="28"/>
          <w:lang w:eastAsia="en-US"/>
        </w:rPr>
        <w:t>Академия, 2007. – 176 с.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15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Смирнов, С. Д. Педагогика и психология высшего образования. От деятельности к личности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С. Д. Смирнов. – М.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: Академия, 2003. –304 с. </w:t>
      </w:r>
    </w:p>
    <w:p w:rsidR="00936CD6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16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Ташкинов, А. Формирование общих и профессиональных компетенций при инновационных технологиях обучения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/ А. Ташкинов, 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lastRenderedPageBreak/>
        <w:t xml:space="preserve">В. Лалетин, 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>И. Столбова</w:t>
      </w:r>
      <w:r w:rsidR="00D7359A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// Высшее </w:t>
      </w:r>
      <w:r w:rsidR="00601783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образование </w:t>
      </w:r>
      <w:r w:rsidR="00D7359A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в </w:t>
      </w:r>
      <w:r w:rsidR="00D7359A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России. – 2007. – № 1. – </w:t>
      </w:r>
      <w:r w:rsidR="00D7359A">
        <w:rPr>
          <w:rFonts w:eastAsiaTheme="minorHAnsi"/>
          <w:sz w:val="28"/>
          <w:szCs w:val="28"/>
          <w:lang w:eastAsia="en-US"/>
        </w:rPr>
        <w:t xml:space="preserve">            </w:t>
      </w:r>
      <w:r w:rsidR="00936CD6" w:rsidRPr="0003367E">
        <w:rPr>
          <w:rFonts w:eastAsiaTheme="minorHAnsi"/>
          <w:sz w:val="28"/>
          <w:szCs w:val="28"/>
          <w:lang w:eastAsia="en-US"/>
        </w:rPr>
        <w:t>С. 128</w:t>
      </w:r>
      <w:r w:rsidRPr="0003367E">
        <w:rPr>
          <w:rFonts w:eastAsiaTheme="minorHAnsi"/>
          <w:sz w:val="28"/>
          <w:szCs w:val="28"/>
          <w:lang w:eastAsia="en-US"/>
        </w:rPr>
        <w:t>-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133. </w:t>
      </w:r>
    </w:p>
    <w:p w:rsidR="0003367E" w:rsidRPr="001332CB" w:rsidRDefault="0003367E" w:rsidP="00033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Управление персоналом. Практикум. </w:t>
      </w:r>
      <w:r w:rsidRPr="0003367E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</w:t>
      </w:r>
      <w:r w:rsidRPr="001332CB">
        <w:rPr>
          <w:sz w:val="28"/>
          <w:szCs w:val="28"/>
        </w:rPr>
        <w:t>/ сост.:</w:t>
      </w:r>
      <w:r>
        <w:rPr>
          <w:sz w:val="28"/>
          <w:szCs w:val="28"/>
        </w:rPr>
        <w:t xml:space="preserve"> А. В. Шабурова. – Н. : СГГА, 2006. – 177 с.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1</w:t>
      </w:r>
      <w:r w:rsidR="0003367E">
        <w:rPr>
          <w:rFonts w:eastAsiaTheme="minorHAnsi"/>
          <w:sz w:val="28"/>
          <w:szCs w:val="28"/>
          <w:lang w:eastAsia="en-US"/>
        </w:rPr>
        <w:t>8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Хабибуллина, Э. Подготовка студентов к творческой деятельности </w:t>
      </w:r>
      <w:r w:rsidR="00601783" w:rsidRPr="0003367E">
        <w:rPr>
          <w:sz w:val="28"/>
          <w:szCs w:val="28"/>
        </w:rPr>
        <w:t xml:space="preserve">[Текст] </w:t>
      </w:r>
      <w:r w:rsidR="00D7359A">
        <w:rPr>
          <w:sz w:val="28"/>
          <w:szCs w:val="28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/ </w:t>
      </w:r>
      <w:r w:rsidR="00D7359A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Э. Хабибуллина </w:t>
      </w:r>
      <w:r w:rsidR="00D7359A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>// Высшее</w:t>
      </w:r>
      <w:r w:rsidR="00D7359A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 образование</w:t>
      </w:r>
      <w:r w:rsidR="00D7359A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 в </w:t>
      </w:r>
      <w:r w:rsidR="00D7359A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>России. – 2006. – № 9. – С. 95</w:t>
      </w:r>
      <w:r w:rsidRPr="0003367E">
        <w:rPr>
          <w:rFonts w:eastAsiaTheme="minorHAnsi"/>
          <w:sz w:val="28"/>
          <w:szCs w:val="28"/>
          <w:lang w:eastAsia="en-US"/>
        </w:rPr>
        <w:t>-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99. 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1</w:t>
      </w:r>
      <w:r w:rsidR="0003367E">
        <w:rPr>
          <w:rFonts w:eastAsiaTheme="minorHAnsi"/>
          <w:sz w:val="28"/>
          <w:szCs w:val="28"/>
          <w:lang w:eastAsia="en-US"/>
        </w:rPr>
        <w:t>9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Чернилевский, Д. В. Дидактические технологии в высшей школе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Д. В. Чернилевский. – М.</w:t>
      </w:r>
      <w:r w:rsidR="00973DC2" w:rsidRPr="0003367E">
        <w:rPr>
          <w:rFonts w:eastAsiaTheme="minorHAnsi"/>
          <w:sz w:val="28"/>
          <w:szCs w:val="28"/>
          <w:lang w:eastAsia="en-US"/>
        </w:rPr>
        <w:t xml:space="preserve"> 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: ЮНИТИ-ДАНА, 2002. – 437 с. </w:t>
      </w:r>
    </w:p>
    <w:p w:rsidR="00936CD6" w:rsidRPr="0003367E" w:rsidRDefault="0003367E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Четина Т. Ю. Активные формы и методы обучения в процессе развития ключевых компетенций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Т. Ю. Четина // Среднее специальное образование. – 2008. – № 8. – С. 7</w:t>
      </w:r>
      <w:r w:rsidR="008047E5" w:rsidRPr="0003367E">
        <w:rPr>
          <w:rFonts w:eastAsiaTheme="minorHAnsi"/>
          <w:sz w:val="28"/>
          <w:szCs w:val="28"/>
          <w:lang w:eastAsia="en-US"/>
        </w:rPr>
        <w:t>-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9. </w:t>
      </w:r>
    </w:p>
    <w:p w:rsidR="00936CD6" w:rsidRPr="0003367E" w:rsidRDefault="008047E5" w:rsidP="00804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367E">
        <w:rPr>
          <w:rFonts w:eastAsiaTheme="minorHAnsi"/>
          <w:sz w:val="28"/>
          <w:szCs w:val="28"/>
          <w:lang w:eastAsia="en-US"/>
        </w:rPr>
        <w:t>2</w:t>
      </w:r>
      <w:r w:rsidR="0003367E">
        <w:rPr>
          <w:rFonts w:eastAsiaTheme="minorHAnsi"/>
          <w:sz w:val="28"/>
          <w:szCs w:val="28"/>
          <w:lang w:eastAsia="en-US"/>
        </w:rPr>
        <w:t>1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. Якупова, Я. Р. Активные формы обучения – фактор интенсификации учебного процесса </w:t>
      </w:r>
      <w:r w:rsidR="00601783" w:rsidRPr="0003367E">
        <w:rPr>
          <w:sz w:val="28"/>
          <w:szCs w:val="28"/>
        </w:rPr>
        <w:t xml:space="preserve">[Текст] </w:t>
      </w:r>
      <w:r w:rsidR="00936CD6" w:rsidRPr="0003367E">
        <w:rPr>
          <w:rFonts w:eastAsiaTheme="minorHAnsi"/>
          <w:sz w:val="28"/>
          <w:szCs w:val="28"/>
          <w:lang w:eastAsia="en-US"/>
        </w:rPr>
        <w:t>/ Я. Р. Якупова // Высшее образование сегодня. – 2007. – № 10. – С. 45</w:t>
      </w:r>
      <w:r w:rsidRPr="0003367E">
        <w:rPr>
          <w:rFonts w:eastAsiaTheme="minorHAnsi"/>
          <w:sz w:val="28"/>
          <w:szCs w:val="28"/>
          <w:lang w:eastAsia="en-US"/>
        </w:rPr>
        <w:t>-</w:t>
      </w:r>
      <w:r w:rsidR="00936CD6" w:rsidRPr="0003367E">
        <w:rPr>
          <w:rFonts w:eastAsiaTheme="minorHAnsi"/>
          <w:sz w:val="28"/>
          <w:szCs w:val="28"/>
          <w:lang w:eastAsia="en-US"/>
        </w:rPr>
        <w:t xml:space="preserve">48. </w:t>
      </w:r>
    </w:p>
    <w:sectPr w:rsidR="00936CD6" w:rsidRPr="0003367E" w:rsidSect="001F2316">
      <w:headerReference w:type="default" r:id="rId32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690" w:rsidRDefault="008A3690" w:rsidP="001F2316">
      <w:r>
        <w:separator/>
      </w:r>
    </w:p>
  </w:endnote>
  <w:endnote w:type="continuationSeparator" w:id="1">
    <w:p w:rsidR="008A3690" w:rsidRDefault="008A3690" w:rsidP="001F2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690" w:rsidRDefault="008A3690" w:rsidP="001F2316">
      <w:r>
        <w:separator/>
      </w:r>
    </w:p>
  </w:footnote>
  <w:footnote w:type="continuationSeparator" w:id="1">
    <w:p w:rsidR="008A3690" w:rsidRDefault="008A3690" w:rsidP="001F2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8579"/>
      <w:docPartObj>
        <w:docPartGallery w:val="Page Numbers (Top of Page)"/>
        <w:docPartUnique/>
      </w:docPartObj>
    </w:sdtPr>
    <w:sdtContent>
      <w:p w:rsidR="0084127F" w:rsidRDefault="000D1E70">
        <w:pPr>
          <w:pStyle w:val="af0"/>
          <w:jc w:val="center"/>
        </w:pPr>
        <w:fldSimple w:instr=" PAGE   \* MERGEFORMAT ">
          <w:r w:rsidR="008D13BF">
            <w:rPr>
              <w:noProof/>
            </w:rPr>
            <w:t>19</w:t>
          </w:r>
        </w:fldSimple>
      </w:p>
    </w:sdtContent>
  </w:sdt>
  <w:p w:rsidR="0084127F" w:rsidRDefault="0084127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DD7"/>
    <w:multiLevelType w:val="hybridMultilevel"/>
    <w:tmpl w:val="0172E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83667"/>
    <w:multiLevelType w:val="multilevel"/>
    <w:tmpl w:val="8C30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3210E"/>
    <w:multiLevelType w:val="hybridMultilevel"/>
    <w:tmpl w:val="5E88FA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B295B41"/>
    <w:multiLevelType w:val="multilevel"/>
    <w:tmpl w:val="4AFE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A3A12"/>
    <w:multiLevelType w:val="multilevel"/>
    <w:tmpl w:val="F5C2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D260B"/>
    <w:multiLevelType w:val="hybridMultilevel"/>
    <w:tmpl w:val="55A0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31D30"/>
    <w:multiLevelType w:val="multilevel"/>
    <w:tmpl w:val="F34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90453"/>
    <w:multiLevelType w:val="hybridMultilevel"/>
    <w:tmpl w:val="1AF45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310203"/>
    <w:multiLevelType w:val="hybridMultilevel"/>
    <w:tmpl w:val="A4D64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3C4389"/>
    <w:multiLevelType w:val="hybridMultilevel"/>
    <w:tmpl w:val="14042A02"/>
    <w:lvl w:ilvl="0" w:tplc="26FC0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401DA8"/>
    <w:multiLevelType w:val="multilevel"/>
    <w:tmpl w:val="DD20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A01C4"/>
    <w:multiLevelType w:val="hybridMultilevel"/>
    <w:tmpl w:val="CF38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415"/>
    <w:multiLevelType w:val="hybridMultilevel"/>
    <w:tmpl w:val="D0AA8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B27A90"/>
    <w:multiLevelType w:val="hybridMultilevel"/>
    <w:tmpl w:val="7FD47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F676ACD"/>
    <w:multiLevelType w:val="hybridMultilevel"/>
    <w:tmpl w:val="FC58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372AC"/>
    <w:multiLevelType w:val="hybridMultilevel"/>
    <w:tmpl w:val="0170A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066CA5"/>
    <w:multiLevelType w:val="hybridMultilevel"/>
    <w:tmpl w:val="918E8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CD24A5"/>
    <w:multiLevelType w:val="multilevel"/>
    <w:tmpl w:val="3276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C0DD0"/>
    <w:multiLevelType w:val="multilevel"/>
    <w:tmpl w:val="026E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C3A6A"/>
    <w:multiLevelType w:val="hybridMultilevel"/>
    <w:tmpl w:val="6C90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E2CBD"/>
    <w:multiLevelType w:val="hybridMultilevel"/>
    <w:tmpl w:val="F7F2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75B92"/>
    <w:multiLevelType w:val="multilevel"/>
    <w:tmpl w:val="89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4448E"/>
    <w:multiLevelType w:val="multilevel"/>
    <w:tmpl w:val="682C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1D2561"/>
    <w:multiLevelType w:val="hybridMultilevel"/>
    <w:tmpl w:val="2FA4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C4B51"/>
    <w:multiLevelType w:val="multilevel"/>
    <w:tmpl w:val="746C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4926D2"/>
    <w:multiLevelType w:val="multilevel"/>
    <w:tmpl w:val="E056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3B671E"/>
    <w:multiLevelType w:val="hybridMultilevel"/>
    <w:tmpl w:val="85DCAE32"/>
    <w:lvl w:ilvl="0" w:tplc="D6CE5C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89C4748"/>
    <w:multiLevelType w:val="multilevel"/>
    <w:tmpl w:val="B440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30ABA"/>
    <w:multiLevelType w:val="hybridMultilevel"/>
    <w:tmpl w:val="5C10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16CF0"/>
    <w:multiLevelType w:val="hybridMultilevel"/>
    <w:tmpl w:val="2912F980"/>
    <w:lvl w:ilvl="0" w:tplc="0320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CD2EFA"/>
    <w:multiLevelType w:val="hybridMultilevel"/>
    <w:tmpl w:val="B276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2"/>
  </w:num>
  <w:num w:numId="5">
    <w:abstractNumId w:val="13"/>
  </w:num>
  <w:num w:numId="6">
    <w:abstractNumId w:val="24"/>
  </w:num>
  <w:num w:numId="7">
    <w:abstractNumId w:val="6"/>
  </w:num>
  <w:num w:numId="8">
    <w:abstractNumId w:val="1"/>
  </w:num>
  <w:num w:numId="9">
    <w:abstractNumId w:val="21"/>
  </w:num>
  <w:num w:numId="10">
    <w:abstractNumId w:val="17"/>
  </w:num>
  <w:num w:numId="11">
    <w:abstractNumId w:val="25"/>
  </w:num>
  <w:num w:numId="12">
    <w:abstractNumId w:val="27"/>
  </w:num>
  <w:num w:numId="13">
    <w:abstractNumId w:val="4"/>
  </w:num>
  <w:num w:numId="14">
    <w:abstractNumId w:val="22"/>
  </w:num>
  <w:num w:numId="15">
    <w:abstractNumId w:val="10"/>
  </w:num>
  <w:num w:numId="16">
    <w:abstractNumId w:val="3"/>
  </w:num>
  <w:num w:numId="17">
    <w:abstractNumId w:val="28"/>
  </w:num>
  <w:num w:numId="18">
    <w:abstractNumId w:val="23"/>
  </w:num>
  <w:num w:numId="19">
    <w:abstractNumId w:val="11"/>
  </w:num>
  <w:num w:numId="20">
    <w:abstractNumId w:val="14"/>
  </w:num>
  <w:num w:numId="21">
    <w:abstractNumId w:val="5"/>
  </w:num>
  <w:num w:numId="22">
    <w:abstractNumId w:val="7"/>
  </w:num>
  <w:num w:numId="23">
    <w:abstractNumId w:val="18"/>
  </w:num>
  <w:num w:numId="24">
    <w:abstractNumId w:val="26"/>
  </w:num>
  <w:num w:numId="25">
    <w:abstractNumId w:val="8"/>
  </w:num>
  <w:num w:numId="26">
    <w:abstractNumId w:val="29"/>
  </w:num>
  <w:num w:numId="27">
    <w:abstractNumId w:val="0"/>
  </w:num>
  <w:num w:numId="28">
    <w:abstractNumId w:val="30"/>
  </w:num>
  <w:num w:numId="29">
    <w:abstractNumId w:val="20"/>
  </w:num>
  <w:num w:numId="30">
    <w:abstractNumId w:val="19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B1E"/>
    <w:rsid w:val="000020E5"/>
    <w:rsid w:val="0000449B"/>
    <w:rsid w:val="00010F10"/>
    <w:rsid w:val="00011DDF"/>
    <w:rsid w:val="0002115B"/>
    <w:rsid w:val="00021D39"/>
    <w:rsid w:val="000221BC"/>
    <w:rsid w:val="00022812"/>
    <w:rsid w:val="0002447F"/>
    <w:rsid w:val="00025073"/>
    <w:rsid w:val="00025A60"/>
    <w:rsid w:val="00026219"/>
    <w:rsid w:val="00026781"/>
    <w:rsid w:val="00030822"/>
    <w:rsid w:val="00033230"/>
    <w:rsid w:val="0003367E"/>
    <w:rsid w:val="00034FE1"/>
    <w:rsid w:val="0003579F"/>
    <w:rsid w:val="000359FF"/>
    <w:rsid w:val="00036481"/>
    <w:rsid w:val="00041341"/>
    <w:rsid w:val="000413A1"/>
    <w:rsid w:val="00041BE0"/>
    <w:rsid w:val="00042767"/>
    <w:rsid w:val="00043846"/>
    <w:rsid w:val="00043F1F"/>
    <w:rsid w:val="00044B17"/>
    <w:rsid w:val="000467A3"/>
    <w:rsid w:val="00046B8C"/>
    <w:rsid w:val="000476EE"/>
    <w:rsid w:val="00047A47"/>
    <w:rsid w:val="00047FD0"/>
    <w:rsid w:val="00054316"/>
    <w:rsid w:val="00055E28"/>
    <w:rsid w:val="000569AA"/>
    <w:rsid w:val="00060889"/>
    <w:rsid w:val="00061A5C"/>
    <w:rsid w:val="000620BF"/>
    <w:rsid w:val="000646DE"/>
    <w:rsid w:val="00067197"/>
    <w:rsid w:val="00067D74"/>
    <w:rsid w:val="00070270"/>
    <w:rsid w:val="00070807"/>
    <w:rsid w:val="00077104"/>
    <w:rsid w:val="00081139"/>
    <w:rsid w:val="000834D9"/>
    <w:rsid w:val="00084C5A"/>
    <w:rsid w:val="00087061"/>
    <w:rsid w:val="000930D3"/>
    <w:rsid w:val="00093412"/>
    <w:rsid w:val="00093DED"/>
    <w:rsid w:val="00096E65"/>
    <w:rsid w:val="000A3F7D"/>
    <w:rsid w:val="000A6797"/>
    <w:rsid w:val="000B06A1"/>
    <w:rsid w:val="000B1638"/>
    <w:rsid w:val="000B4E56"/>
    <w:rsid w:val="000B622A"/>
    <w:rsid w:val="000C4513"/>
    <w:rsid w:val="000C5966"/>
    <w:rsid w:val="000C7633"/>
    <w:rsid w:val="000C7B7B"/>
    <w:rsid w:val="000D0D68"/>
    <w:rsid w:val="000D1E70"/>
    <w:rsid w:val="000D1EAA"/>
    <w:rsid w:val="000D3041"/>
    <w:rsid w:val="000D5CBC"/>
    <w:rsid w:val="000D6C91"/>
    <w:rsid w:val="000E038B"/>
    <w:rsid w:val="000E2105"/>
    <w:rsid w:val="000E3F9F"/>
    <w:rsid w:val="000E65DD"/>
    <w:rsid w:val="000E7A18"/>
    <w:rsid w:val="000E7C1E"/>
    <w:rsid w:val="000F16EC"/>
    <w:rsid w:val="000F5FC2"/>
    <w:rsid w:val="000F6A52"/>
    <w:rsid w:val="000F7EB0"/>
    <w:rsid w:val="00100B83"/>
    <w:rsid w:val="001055F9"/>
    <w:rsid w:val="0011020C"/>
    <w:rsid w:val="00113154"/>
    <w:rsid w:val="0011399E"/>
    <w:rsid w:val="00113CA0"/>
    <w:rsid w:val="0011566B"/>
    <w:rsid w:val="00121257"/>
    <w:rsid w:val="001230E2"/>
    <w:rsid w:val="001248F2"/>
    <w:rsid w:val="0013031D"/>
    <w:rsid w:val="00132708"/>
    <w:rsid w:val="001332CB"/>
    <w:rsid w:val="00133ECB"/>
    <w:rsid w:val="00134082"/>
    <w:rsid w:val="001358FD"/>
    <w:rsid w:val="00136C5C"/>
    <w:rsid w:val="001400EC"/>
    <w:rsid w:val="001402B7"/>
    <w:rsid w:val="00140CBB"/>
    <w:rsid w:val="00140DBC"/>
    <w:rsid w:val="00141019"/>
    <w:rsid w:val="00143494"/>
    <w:rsid w:val="00144C14"/>
    <w:rsid w:val="00146653"/>
    <w:rsid w:val="00150148"/>
    <w:rsid w:val="001513B2"/>
    <w:rsid w:val="00151732"/>
    <w:rsid w:val="00151917"/>
    <w:rsid w:val="00151A49"/>
    <w:rsid w:val="00151D7A"/>
    <w:rsid w:val="00154AC1"/>
    <w:rsid w:val="0015694A"/>
    <w:rsid w:val="001575ED"/>
    <w:rsid w:val="00157B44"/>
    <w:rsid w:val="00162D4D"/>
    <w:rsid w:val="00163099"/>
    <w:rsid w:val="00165D88"/>
    <w:rsid w:val="00166AFE"/>
    <w:rsid w:val="00170A1D"/>
    <w:rsid w:val="00171018"/>
    <w:rsid w:val="001719F4"/>
    <w:rsid w:val="001728B7"/>
    <w:rsid w:val="00173BBE"/>
    <w:rsid w:val="001742F9"/>
    <w:rsid w:val="001747CF"/>
    <w:rsid w:val="00176F7E"/>
    <w:rsid w:val="00181874"/>
    <w:rsid w:val="001820D7"/>
    <w:rsid w:val="00182D93"/>
    <w:rsid w:val="00187953"/>
    <w:rsid w:val="0019189D"/>
    <w:rsid w:val="00192030"/>
    <w:rsid w:val="0019345B"/>
    <w:rsid w:val="00193587"/>
    <w:rsid w:val="00194BC6"/>
    <w:rsid w:val="0019614E"/>
    <w:rsid w:val="00197E58"/>
    <w:rsid w:val="001A182C"/>
    <w:rsid w:val="001A2A41"/>
    <w:rsid w:val="001A4829"/>
    <w:rsid w:val="001A64B6"/>
    <w:rsid w:val="001A69B0"/>
    <w:rsid w:val="001B2CFB"/>
    <w:rsid w:val="001B4CA1"/>
    <w:rsid w:val="001B4D67"/>
    <w:rsid w:val="001B5222"/>
    <w:rsid w:val="001B5D5D"/>
    <w:rsid w:val="001B68B1"/>
    <w:rsid w:val="001C2D5A"/>
    <w:rsid w:val="001C44D2"/>
    <w:rsid w:val="001C4B15"/>
    <w:rsid w:val="001C4F9A"/>
    <w:rsid w:val="001C51C5"/>
    <w:rsid w:val="001C7BAC"/>
    <w:rsid w:val="001D0C7D"/>
    <w:rsid w:val="001D51C0"/>
    <w:rsid w:val="001D63A3"/>
    <w:rsid w:val="001D6FBA"/>
    <w:rsid w:val="001D7555"/>
    <w:rsid w:val="001E008A"/>
    <w:rsid w:val="001E115F"/>
    <w:rsid w:val="001E1E5E"/>
    <w:rsid w:val="001E2714"/>
    <w:rsid w:val="001E3508"/>
    <w:rsid w:val="001E4E84"/>
    <w:rsid w:val="001E7949"/>
    <w:rsid w:val="001F0022"/>
    <w:rsid w:val="001F020A"/>
    <w:rsid w:val="001F1F86"/>
    <w:rsid w:val="001F2205"/>
    <w:rsid w:val="001F2316"/>
    <w:rsid w:val="001F2ED3"/>
    <w:rsid w:val="002007E2"/>
    <w:rsid w:val="0020167A"/>
    <w:rsid w:val="002017E5"/>
    <w:rsid w:val="00203B38"/>
    <w:rsid w:val="00203B79"/>
    <w:rsid w:val="002041A7"/>
    <w:rsid w:val="002111AA"/>
    <w:rsid w:val="00211A2F"/>
    <w:rsid w:val="00211E4D"/>
    <w:rsid w:val="002136C0"/>
    <w:rsid w:val="00222804"/>
    <w:rsid w:val="0022305D"/>
    <w:rsid w:val="00224481"/>
    <w:rsid w:val="0023085F"/>
    <w:rsid w:val="002312DC"/>
    <w:rsid w:val="00231E34"/>
    <w:rsid w:val="00231F84"/>
    <w:rsid w:val="00232FB1"/>
    <w:rsid w:val="00233912"/>
    <w:rsid w:val="00234499"/>
    <w:rsid w:val="00235A57"/>
    <w:rsid w:val="00235C72"/>
    <w:rsid w:val="00236181"/>
    <w:rsid w:val="00241626"/>
    <w:rsid w:val="00241D19"/>
    <w:rsid w:val="002421B1"/>
    <w:rsid w:val="00243678"/>
    <w:rsid w:val="002439D1"/>
    <w:rsid w:val="00244068"/>
    <w:rsid w:val="00244DB7"/>
    <w:rsid w:val="002476F6"/>
    <w:rsid w:val="0025067C"/>
    <w:rsid w:val="00255C94"/>
    <w:rsid w:val="00257E44"/>
    <w:rsid w:val="00261182"/>
    <w:rsid w:val="00261542"/>
    <w:rsid w:val="00262932"/>
    <w:rsid w:val="002645C9"/>
    <w:rsid w:val="00265547"/>
    <w:rsid w:val="00270240"/>
    <w:rsid w:val="002712C1"/>
    <w:rsid w:val="00272EEE"/>
    <w:rsid w:val="002730D1"/>
    <w:rsid w:val="00275A47"/>
    <w:rsid w:val="00275DFE"/>
    <w:rsid w:val="002812B7"/>
    <w:rsid w:val="0028365E"/>
    <w:rsid w:val="00283A54"/>
    <w:rsid w:val="00284CB6"/>
    <w:rsid w:val="00287EF5"/>
    <w:rsid w:val="002941B0"/>
    <w:rsid w:val="0029658F"/>
    <w:rsid w:val="002A1ACC"/>
    <w:rsid w:val="002A44BC"/>
    <w:rsid w:val="002A467B"/>
    <w:rsid w:val="002B0D94"/>
    <w:rsid w:val="002B20AB"/>
    <w:rsid w:val="002B2585"/>
    <w:rsid w:val="002B29A5"/>
    <w:rsid w:val="002B7CB0"/>
    <w:rsid w:val="002C0EE5"/>
    <w:rsid w:val="002C0FFF"/>
    <w:rsid w:val="002C348A"/>
    <w:rsid w:val="002C3F0A"/>
    <w:rsid w:val="002C7CAA"/>
    <w:rsid w:val="002D096D"/>
    <w:rsid w:val="002D1B2C"/>
    <w:rsid w:val="002D377B"/>
    <w:rsid w:val="002D78B5"/>
    <w:rsid w:val="002E1678"/>
    <w:rsid w:val="002E4A27"/>
    <w:rsid w:val="002E56EE"/>
    <w:rsid w:val="002F0BD6"/>
    <w:rsid w:val="002F0D49"/>
    <w:rsid w:val="00302D33"/>
    <w:rsid w:val="00302D34"/>
    <w:rsid w:val="00304AE9"/>
    <w:rsid w:val="00307635"/>
    <w:rsid w:val="003100D9"/>
    <w:rsid w:val="00310CC5"/>
    <w:rsid w:val="003112C4"/>
    <w:rsid w:val="00313502"/>
    <w:rsid w:val="003139B5"/>
    <w:rsid w:val="00313DC7"/>
    <w:rsid w:val="00314B44"/>
    <w:rsid w:val="003175C2"/>
    <w:rsid w:val="00325676"/>
    <w:rsid w:val="00325902"/>
    <w:rsid w:val="003264A5"/>
    <w:rsid w:val="0032690F"/>
    <w:rsid w:val="00326BE7"/>
    <w:rsid w:val="00326CC2"/>
    <w:rsid w:val="00330672"/>
    <w:rsid w:val="003318D5"/>
    <w:rsid w:val="00331A7D"/>
    <w:rsid w:val="00332CAC"/>
    <w:rsid w:val="00333DAD"/>
    <w:rsid w:val="0033706F"/>
    <w:rsid w:val="00340E98"/>
    <w:rsid w:val="0034453B"/>
    <w:rsid w:val="003446A9"/>
    <w:rsid w:val="0035198A"/>
    <w:rsid w:val="0035375B"/>
    <w:rsid w:val="0035395F"/>
    <w:rsid w:val="00354698"/>
    <w:rsid w:val="00355A05"/>
    <w:rsid w:val="0036135E"/>
    <w:rsid w:val="003659A2"/>
    <w:rsid w:val="00371B0C"/>
    <w:rsid w:val="00372CF2"/>
    <w:rsid w:val="00372DD4"/>
    <w:rsid w:val="003756F7"/>
    <w:rsid w:val="00381E27"/>
    <w:rsid w:val="00382D2F"/>
    <w:rsid w:val="00385A38"/>
    <w:rsid w:val="00386C53"/>
    <w:rsid w:val="00386E57"/>
    <w:rsid w:val="00391621"/>
    <w:rsid w:val="00391DE3"/>
    <w:rsid w:val="00392ACB"/>
    <w:rsid w:val="0039433B"/>
    <w:rsid w:val="003955F5"/>
    <w:rsid w:val="003957F9"/>
    <w:rsid w:val="00395A9F"/>
    <w:rsid w:val="00397C9B"/>
    <w:rsid w:val="00397F79"/>
    <w:rsid w:val="003A0E44"/>
    <w:rsid w:val="003A223E"/>
    <w:rsid w:val="003A2503"/>
    <w:rsid w:val="003B10EE"/>
    <w:rsid w:val="003B2B11"/>
    <w:rsid w:val="003B41A0"/>
    <w:rsid w:val="003B5196"/>
    <w:rsid w:val="003C0510"/>
    <w:rsid w:val="003C1AAF"/>
    <w:rsid w:val="003C37AF"/>
    <w:rsid w:val="003C694E"/>
    <w:rsid w:val="003C7D01"/>
    <w:rsid w:val="003D2E98"/>
    <w:rsid w:val="003D468A"/>
    <w:rsid w:val="003D6129"/>
    <w:rsid w:val="003D71F5"/>
    <w:rsid w:val="003E1B84"/>
    <w:rsid w:val="003E460A"/>
    <w:rsid w:val="003E612D"/>
    <w:rsid w:val="003F1A1F"/>
    <w:rsid w:val="003F2DCE"/>
    <w:rsid w:val="003F4691"/>
    <w:rsid w:val="003F579F"/>
    <w:rsid w:val="003F5BC5"/>
    <w:rsid w:val="0040274A"/>
    <w:rsid w:val="00403707"/>
    <w:rsid w:val="00404E88"/>
    <w:rsid w:val="004058E6"/>
    <w:rsid w:val="004060AC"/>
    <w:rsid w:val="004115B4"/>
    <w:rsid w:val="00412D50"/>
    <w:rsid w:val="00413081"/>
    <w:rsid w:val="00413FC4"/>
    <w:rsid w:val="00417E9C"/>
    <w:rsid w:val="00420EB0"/>
    <w:rsid w:val="00421B2F"/>
    <w:rsid w:val="00422D3B"/>
    <w:rsid w:val="00423E9C"/>
    <w:rsid w:val="00424759"/>
    <w:rsid w:val="0042635C"/>
    <w:rsid w:val="004328B9"/>
    <w:rsid w:val="00433786"/>
    <w:rsid w:val="00434BB2"/>
    <w:rsid w:val="0043582E"/>
    <w:rsid w:val="0044177A"/>
    <w:rsid w:val="004429E5"/>
    <w:rsid w:val="004455FD"/>
    <w:rsid w:val="00447E7E"/>
    <w:rsid w:val="004516D8"/>
    <w:rsid w:val="004533E7"/>
    <w:rsid w:val="0045725D"/>
    <w:rsid w:val="00460AAC"/>
    <w:rsid w:val="00462BA7"/>
    <w:rsid w:val="004637E9"/>
    <w:rsid w:val="0046605A"/>
    <w:rsid w:val="004666E3"/>
    <w:rsid w:val="0047087D"/>
    <w:rsid w:val="0047149B"/>
    <w:rsid w:val="00471E41"/>
    <w:rsid w:val="00475866"/>
    <w:rsid w:val="0047626A"/>
    <w:rsid w:val="00476413"/>
    <w:rsid w:val="00476684"/>
    <w:rsid w:val="00477D12"/>
    <w:rsid w:val="00480CA1"/>
    <w:rsid w:val="00481B4D"/>
    <w:rsid w:val="004829CE"/>
    <w:rsid w:val="00482AA9"/>
    <w:rsid w:val="00487FB8"/>
    <w:rsid w:val="00490E45"/>
    <w:rsid w:val="00491E16"/>
    <w:rsid w:val="004930FF"/>
    <w:rsid w:val="0049321D"/>
    <w:rsid w:val="00494913"/>
    <w:rsid w:val="004976B0"/>
    <w:rsid w:val="004A0A45"/>
    <w:rsid w:val="004A0C59"/>
    <w:rsid w:val="004A0EC9"/>
    <w:rsid w:val="004A275C"/>
    <w:rsid w:val="004A47EC"/>
    <w:rsid w:val="004A4983"/>
    <w:rsid w:val="004B03F9"/>
    <w:rsid w:val="004B16D1"/>
    <w:rsid w:val="004B22CB"/>
    <w:rsid w:val="004B2934"/>
    <w:rsid w:val="004B4798"/>
    <w:rsid w:val="004C017B"/>
    <w:rsid w:val="004C3AE9"/>
    <w:rsid w:val="004C744A"/>
    <w:rsid w:val="004C75BB"/>
    <w:rsid w:val="004D03F0"/>
    <w:rsid w:val="004D0BF5"/>
    <w:rsid w:val="004D1036"/>
    <w:rsid w:val="004D1FBE"/>
    <w:rsid w:val="004D3361"/>
    <w:rsid w:val="004D33D6"/>
    <w:rsid w:val="004D3B93"/>
    <w:rsid w:val="004D4526"/>
    <w:rsid w:val="004D45DF"/>
    <w:rsid w:val="004D5155"/>
    <w:rsid w:val="004D7643"/>
    <w:rsid w:val="004E2037"/>
    <w:rsid w:val="004E3D43"/>
    <w:rsid w:val="004E4409"/>
    <w:rsid w:val="004F0050"/>
    <w:rsid w:val="004F02FE"/>
    <w:rsid w:val="004F299A"/>
    <w:rsid w:val="004F29DE"/>
    <w:rsid w:val="004F2DB8"/>
    <w:rsid w:val="004F33F7"/>
    <w:rsid w:val="004F7810"/>
    <w:rsid w:val="00502AA5"/>
    <w:rsid w:val="00504366"/>
    <w:rsid w:val="00510C28"/>
    <w:rsid w:val="00511038"/>
    <w:rsid w:val="00512716"/>
    <w:rsid w:val="0051648A"/>
    <w:rsid w:val="0051699A"/>
    <w:rsid w:val="00517BEC"/>
    <w:rsid w:val="00517D8C"/>
    <w:rsid w:val="005215B6"/>
    <w:rsid w:val="00521D78"/>
    <w:rsid w:val="0052303B"/>
    <w:rsid w:val="00525856"/>
    <w:rsid w:val="0053006F"/>
    <w:rsid w:val="00532736"/>
    <w:rsid w:val="0053451A"/>
    <w:rsid w:val="00542F55"/>
    <w:rsid w:val="00543A4B"/>
    <w:rsid w:val="00543E98"/>
    <w:rsid w:val="00544221"/>
    <w:rsid w:val="00546BDE"/>
    <w:rsid w:val="00546E50"/>
    <w:rsid w:val="0055213B"/>
    <w:rsid w:val="00555CFF"/>
    <w:rsid w:val="0055757B"/>
    <w:rsid w:val="00561CA2"/>
    <w:rsid w:val="00564159"/>
    <w:rsid w:val="005673AC"/>
    <w:rsid w:val="005701FE"/>
    <w:rsid w:val="005704A7"/>
    <w:rsid w:val="00570D1C"/>
    <w:rsid w:val="00570D8C"/>
    <w:rsid w:val="00571C54"/>
    <w:rsid w:val="00571E0A"/>
    <w:rsid w:val="00573151"/>
    <w:rsid w:val="0057524A"/>
    <w:rsid w:val="005761BA"/>
    <w:rsid w:val="005834B7"/>
    <w:rsid w:val="00585550"/>
    <w:rsid w:val="00587377"/>
    <w:rsid w:val="005933C5"/>
    <w:rsid w:val="00594239"/>
    <w:rsid w:val="005963E9"/>
    <w:rsid w:val="00596818"/>
    <w:rsid w:val="00597CC4"/>
    <w:rsid w:val="005A0AE3"/>
    <w:rsid w:val="005A10C0"/>
    <w:rsid w:val="005A3002"/>
    <w:rsid w:val="005A3439"/>
    <w:rsid w:val="005A378F"/>
    <w:rsid w:val="005A44EA"/>
    <w:rsid w:val="005A4518"/>
    <w:rsid w:val="005A5C73"/>
    <w:rsid w:val="005A7624"/>
    <w:rsid w:val="005B060E"/>
    <w:rsid w:val="005B123C"/>
    <w:rsid w:val="005B31AB"/>
    <w:rsid w:val="005B726A"/>
    <w:rsid w:val="005B7BB8"/>
    <w:rsid w:val="005B7D50"/>
    <w:rsid w:val="005C4851"/>
    <w:rsid w:val="005C4E0F"/>
    <w:rsid w:val="005C6387"/>
    <w:rsid w:val="005C69EB"/>
    <w:rsid w:val="005C771D"/>
    <w:rsid w:val="005C7CAD"/>
    <w:rsid w:val="005D12C4"/>
    <w:rsid w:val="005D3E1C"/>
    <w:rsid w:val="005D49C2"/>
    <w:rsid w:val="005D616E"/>
    <w:rsid w:val="005E05C4"/>
    <w:rsid w:val="005E213D"/>
    <w:rsid w:val="005E242C"/>
    <w:rsid w:val="005E3843"/>
    <w:rsid w:val="005E636D"/>
    <w:rsid w:val="005E680D"/>
    <w:rsid w:val="005E6D61"/>
    <w:rsid w:val="005F187F"/>
    <w:rsid w:val="005F762A"/>
    <w:rsid w:val="00600605"/>
    <w:rsid w:val="00601783"/>
    <w:rsid w:val="00601BA2"/>
    <w:rsid w:val="00601D37"/>
    <w:rsid w:val="00601FA2"/>
    <w:rsid w:val="00602D16"/>
    <w:rsid w:val="00605C28"/>
    <w:rsid w:val="00605CC4"/>
    <w:rsid w:val="00605EFC"/>
    <w:rsid w:val="006072ED"/>
    <w:rsid w:val="0060753B"/>
    <w:rsid w:val="00610397"/>
    <w:rsid w:val="00612420"/>
    <w:rsid w:val="00614D82"/>
    <w:rsid w:val="006175A6"/>
    <w:rsid w:val="00620F23"/>
    <w:rsid w:val="00627257"/>
    <w:rsid w:val="006451C3"/>
    <w:rsid w:val="00646FF0"/>
    <w:rsid w:val="00650F6B"/>
    <w:rsid w:val="006514D6"/>
    <w:rsid w:val="00652CE7"/>
    <w:rsid w:val="00654B3E"/>
    <w:rsid w:val="00655AFE"/>
    <w:rsid w:val="006569DA"/>
    <w:rsid w:val="00662430"/>
    <w:rsid w:val="00662BC5"/>
    <w:rsid w:val="006631EC"/>
    <w:rsid w:val="00663BE2"/>
    <w:rsid w:val="00664224"/>
    <w:rsid w:val="00664B90"/>
    <w:rsid w:val="00667C23"/>
    <w:rsid w:val="0067085F"/>
    <w:rsid w:val="0067280B"/>
    <w:rsid w:val="00672CB3"/>
    <w:rsid w:val="00673B8B"/>
    <w:rsid w:val="00674E82"/>
    <w:rsid w:val="00685C6E"/>
    <w:rsid w:val="00685E27"/>
    <w:rsid w:val="006935E1"/>
    <w:rsid w:val="006967BA"/>
    <w:rsid w:val="006A0622"/>
    <w:rsid w:val="006A6C7A"/>
    <w:rsid w:val="006A7B7A"/>
    <w:rsid w:val="006B05A5"/>
    <w:rsid w:val="006B0618"/>
    <w:rsid w:val="006B12A1"/>
    <w:rsid w:val="006B14E7"/>
    <w:rsid w:val="006B314B"/>
    <w:rsid w:val="006B3443"/>
    <w:rsid w:val="006B6A36"/>
    <w:rsid w:val="006C0826"/>
    <w:rsid w:val="006C518B"/>
    <w:rsid w:val="006C68FB"/>
    <w:rsid w:val="006D25E3"/>
    <w:rsid w:val="006D4227"/>
    <w:rsid w:val="006D6565"/>
    <w:rsid w:val="006E12F8"/>
    <w:rsid w:val="006E2494"/>
    <w:rsid w:val="006E3543"/>
    <w:rsid w:val="006E6DE9"/>
    <w:rsid w:val="006E7504"/>
    <w:rsid w:val="006F0EFC"/>
    <w:rsid w:val="006F1465"/>
    <w:rsid w:val="006F2A27"/>
    <w:rsid w:val="006F4633"/>
    <w:rsid w:val="006F4DCF"/>
    <w:rsid w:val="006F4F7D"/>
    <w:rsid w:val="007012F8"/>
    <w:rsid w:val="007049C1"/>
    <w:rsid w:val="00705620"/>
    <w:rsid w:val="00710816"/>
    <w:rsid w:val="007113E3"/>
    <w:rsid w:val="00712703"/>
    <w:rsid w:val="00712901"/>
    <w:rsid w:val="007159C9"/>
    <w:rsid w:val="00715F12"/>
    <w:rsid w:val="00722249"/>
    <w:rsid w:val="00722D7B"/>
    <w:rsid w:val="00723B43"/>
    <w:rsid w:val="00723B4C"/>
    <w:rsid w:val="00724746"/>
    <w:rsid w:val="00725537"/>
    <w:rsid w:val="00730001"/>
    <w:rsid w:val="007307AF"/>
    <w:rsid w:val="00731AFF"/>
    <w:rsid w:val="00736CE9"/>
    <w:rsid w:val="0073755E"/>
    <w:rsid w:val="00737EDB"/>
    <w:rsid w:val="007404D9"/>
    <w:rsid w:val="00741CDE"/>
    <w:rsid w:val="00742104"/>
    <w:rsid w:val="00742F29"/>
    <w:rsid w:val="00747107"/>
    <w:rsid w:val="00747857"/>
    <w:rsid w:val="00750ABC"/>
    <w:rsid w:val="00752181"/>
    <w:rsid w:val="0075371F"/>
    <w:rsid w:val="007566BE"/>
    <w:rsid w:val="00761A12"/>
    <w:rsid w:val="00761D1C"/>
    <w:rsid w:val="00762489"/>
    <w:rsid w:val="00762C2A"/>
    <w:rsid w:val="00764573"/>
    <w:rsid w:val="00765F58"/>
    <w:rsid w:val="007675DD"/>
    <w:rsid w:val="00772159"/>
    <w:rsid w:val="00772371"/>
    <w:rsid w:val="007769F3"/>
    <w:rsid w:val="00776FE1"/>
    <w:rsid w:val="007779B5"/>
    <w:rsid w:val="00781DDA"/>
    <w:rsid w:val="007866B9"/>
    <w:rsid w:val="00792E8A"/>
    <w:rsid w:val="00793CA8"/>
    <w:rsid w:val="00794372"/>
    <w:rsid w:val="007947A0"/>
    <w:rsid w:val="00794813"/>
    <w:rsid w:val="00795FD5"/>
    <w:rsid w:val="007961C5"/>
    <w:rsid w:val="007974BE"/>
    <w:rsid w:val="007A665B"/>
    <w:rsid w:val="007A683F"/>
    <w:rsid w:val="007A7A87"/>
    <w:rsid w:val="007B0DAA"/>
    <w:rsid w:val="007B0F56"/>
    <w:rsid w:val="007B5104"/>
    <w:rsid w:val="007B7AC2"/>
    <w:rsid w:val="007C024E"/>
    <w:rsid w:val="007C2572"/>
    <w:rsid w:val="007C4C40"/>
    <w:rsid w:val="007C545F"/>
    <w:rsid w:val="007D1435"/>
    <w:rsid w:val="007D39C1"/>
    <w:rsid w:val="007D5C99"/>
    <w:rsid w:val="007E0032"/>
    <w:rsid w:val="007E00E6"/>
    <w:rsid w:val="007E5E2B"/>
    <w:rsid w:val="007E6DED"/>
    <w:rsid w:val="007F45F7"/>
    <w:rsid w:val="0080378E"/>
    <w:rsid w:val="008047E5"/>
    <w:rsid w:val="00806363"/>
    <w:rsid w:val="00810935"/>
    <w:rsid w:val="00810955"/>
    <w:rsid w:val="00811868"/>
    <w:rsid w:val="008130B7"/>
    <w:rsid w:val="0082187E"/>
    <w:rsid w:val="00825C32"/>
    <w:rsid w:val="0083170D"/>
    <w:rsid w:val="00832F42"/>
    <w:rsid w:val="00833CFB"/>
    <w:rsid w:val="008366F7"/>
    <w:rsid w:val="00836E88"/>
    <w:rsid w:val="008372CE"/>
    <w:rsid w:val="008400C5"/>
    <w:rsid w:val="008407AD"/>
    <w:rsid w:val="00841164"/>
    <w:rsid w:val="0084127F"/>
    <w:rsid w:val="00841EE0"/>
    <w:rsid w:val="008457BB"/>
    <w:rsid w:val="0084759E"/>
    <w:rsid w:val="00850FD9"/>
    <w:rsid w:val="008573DA"/>
    <w:rsid w:val="0086069C"/>
    <w:rsid w:val="0086384E"/>
    <w:rsid w:val="00865896"/>
    <w:rsid w:val="0087057C"/>
    <w:rsid w:val="008733C4"/>
    <w:rsid w:val="00875E89"/>
    <w:rsid w:val="008833FD"/>
    <w:rsid w:val="00884140"/>
    <w:rsid w:val="00884152"/>
    <w:rsid w:val="00885DC1"/>
    <w:rsid w:val="008863FA"/>
    <w:rsid w:val="0088652D"/>
    <w:rsid w:val="00887571"/>
    <w:rsid w:val="008879B0"/>
    <w:rsid w:val="008922C6"/>
    <w:rsid w:val="00892A68"/>
    <w:rsid w:val="00894542"/>
    <w:rsid w:val="00895343"/>
    <w:rsid w:val="00895C77"/>
    <w:rsid w:val="008967B3"/>
    <w:rsid w:val="008A1086"/>
    <w:rsid w:val="008A13F4"/>
    <w:rsid w:val="008A2071"/>
    <w:rsid w:val="008A221A"/>
    <w:rsid w:val="008A243D"/>
    <w:rsid w:val="008A28C6"/>
    <w:rsid w:val="008A341B"/>
    <w:rsid w:val="008A3690"/>
    <w:rsid w:val="008A3C96"/>
    <w:rsid w:val="008A4C2C"/>
    <w:rsid w:val="008A5243"/>
    <w:rsid w:val="008A6768"/>
    <w:rsid w:val="008A6A36"/>
    <w:rsid w:val="008A6CFF"/>
    <w:rsid w:val="008A7837"/>
    <w:rsid w:val="008A7D10"/>
    <w:rsid w:val="008B5420"/>
    <w:rsid w:val="008B7958"/>
    <w:rsid w:val="008C0151"/>
    <w:rsid w:val="008C0F85"/>
    <w:rsid w:val="008C6056"/>
    <w:rsid w:val="008C6B5C"/>
    <w:rsid w:val="008D0D03"/>
    <w:rsid w:val="008D13BF"/>
    <w:rsid w:val="008D1402"/>
    <w:rsid w:val="008D50F3"/>
    <w:rsid w:val="008D5266"/>
    <w:rsid w:val="008D7496"/>
    <w:rsid w:val="008D7FB4"/>
    <w:rsid w:val="008E2691"/>
    <w:rsid w:val="008E34BB"/>
    <w:rsid w:val="008E49A5"/>
    <w:rsid w:val="008E6720"/>
    <w:rsid w:val="008E695D"/>
    <w:rsid w:val="008E699E"/>
    <w:rsid w:val="008E6B1E"/>
    <w:rsid w:val="008F15DC"/>
    <w:rsid w:val="008F1A55"/>
    <w:rsid w:val="008F412C"/>
    <w:rsid w:val="008F6284"/>
    <w:rsid w:val="008F7028"/>
    <w:rsid w:val="00900D4E"/>
    <w:rsid w:val="00903DEC"/>
    <w:rsid w:val="00905E07"/>
    <w:rsid w:val="00906AA5"/>
    <w:rsid w:val="00910571"/>
    <w:rsid w:val="00910663"/>
    <w:rsid w:val="00912BA7"/>
    <w:rsid w:val="009134C2"/>
    <w:rsid w:val="009162AC"/>
    <w:rsid w:val="009177D2"/>
    <w:rsid w:val="00920C84"/>
    <w:rsid w:val="009234FD"/>
    <w:rsid w:val="00925187"/>
    <w:rsid w:val="0092552B"/>
    <w:rsid w:val="00925799"/>
    <w:rsid w:val="0092658A"/>
    <w:rsid w:val="00931E5B"/>
    <w:rsid w:val="00931F8E"/>
    <w:rsid w:val="00933FF3"/>
    <w:rsid w:val="00936CD6"/>
    <w:rsid w:val="00937B1E"/>
    <w:rsid w:val="00937CE7"/>
    <w:rsid w:val="009411A4"/>
    <w:rsid w:val="00947891"/>
    <w:rsid w:val="00956410"/>
    <w:rsid w:val="00956C37"/>
    <w:rsid w:val="00957013"/>
    <w:rsid w:val="0095787C"/>
    <w:rsid w:val="00960129"/>
    <w:rsid w:val="009607E1"/>
    <w:rsid w:val="00961E75"/>
    <w:rsid w:val="0096442A"/>
    <w:rsid w:val="00964D05"/>
    <w:rsid w:val="009654F6"/>
    <w:rsid w:val="00966E57"/>
    <w:rsid w:val="00967C78"/>
    <w:rsid w:val="009731BA"/>
    <w:rsid w:val="00973DC2"/>
    <w:rsid w:val="0097491C"/>
    <w:rsid w:val="00975888"/>
    <w:rsid w:val="0097624B"/>
    <w:rsid w:val="00976775"/>
    <w:rsid w:val="00977A59"/>
    <w:rsid w:val="0098145F"/>
    <w:rsid w:val="00983E2D"/>
    <w:rsid w:val="009859AE"/>
    <w:rsid w:val="00990368"/>
    <w:rsid w:val="009A03F4"/>
    <w:rsid w:val="009A1B50"/>
    <w:rsid w:val="009A2797"/>
    <w:rsid w:val="009A2AB3"/>
    <w:rsid w:val="009A316F"/>
    <w:rsid w:val="009A6640"/>
    <w:rsid w:val="009A7746"/>
    <w:rsid w:val="009B4256"/>
    <w:rsid w:val="009B5D2C"/>
    <w:rsid w:val="009B6AA3"/>
    <w:rsid w:val="009B6C3C"/>
    <w:rsid w:val="009B7FAC"/>
    <w:rsid w:val="009C0C52"/>
    <w:rsid w:val="009C199F"/>
    <w:rsid w:val="009C3A7C"/>
    <w:rsid w:val="009C5DB6"/>
    <w:rsid w:val="009C6FD1"/>
    <w:rsid w:val="009C7767"/>
    <w:rsid w:val="009D11C7"/>
    <w:rsid w:val="009D20CD"/>
    <w:rsid w:val="009D27D7"/>
    <w:rsid w:val="009D3AF4"/>
    <w:rsid w:val="009D4BA1"/>
    <w:rsid w:val="009D4E05"/>
    <w:rsid w:val="009D587B"/>
    <w:rsid w:val="009D6E1E"/>
    <w:rsid w:val="009E1F41"/>
    <w:rsid w:val="009E2677"/>
    <w:rsid w:val="009E2DEE"/>
    <w:rsid w:val="009E3033"/>
    <w:rsid w:val="009E79D8"/>
    <w:rsid w:val="009F0260"/>
    <w:rsid w:val="009F105D"/>
    <w:rsid w:val="009F1067"/>
    <w:rsid w:val="009F22D6"/>
    <w:rsid w:val="009F2F9D"/>
    <w:rsid w:val="009F5F1B"/>
    <w:rsid w:val="009F7694"/>
    <w:rsid w:val="009F7A2A"/>
    <w:rsid w:val="00A00045"/>
    <w:rsid w:val="00A00FEE"/>
    <w:rsid w:val="00A01BAD"/>
    <w:rsid w:val="00A03C51"/>
    <w:rsid w:val="00A0603F"/>
    <w:rsid w:val="00A06331"/>
    <w:rsid w:val="00A07F42"/>
    <w:rsid w:val="00A1140D"/>
    <w:rsid w:val="00A11D4F"/>
    <w:rsid w:val="00A14EE1"/>
    <w:rsid w:val="00A15E8D"/>
    <w:rsid w:val="00A1677A"/>
    <w:rsid w:val="00A2012E"/>
    <w:rsid w:val="00A30603"/>
    <w:rsid w:val="00A30E95"/>
    <w:rsid w:val="00A30F01"/>
    <w:rsid w:val="00A31D1F"/>
    <w:rsid w:val="00A330D7"/>
    <w:rsid w:val="00A331BB"/>
    <w:rsid w:val="00A34FC5"/>
    <w:rsid w:val="00A36EAD"/>
    <w:rsid w:val="00A37752"/>
    <w:rsid w:val="00A37D4C"/>
    <w:rsid w:val="00A37D4F"/>
    <w:rsid w:val="00A41D12"/>
    <w:rsid w:val="00A42228"/>
    <w:rsid w:val="00A4234B"/>
    <w:rsid w:val="00A449DB"/>
    <w:rsid w:val="00A47994"/>
    <w:rsid w:val="00A53782"/>
    <w:rsid w:val="00A5501F"/>
    <w:rsid w:val="00A55AB4"/>
    <w:rsid w:val="00A57841"/>
    <w:rsid w:val="00A63C5E"/>
    <w:rsid w:val="00A64EEA"/>
    <w:rsid w:val="00A65991"/>
    <w:rsid w:val="00A65AF8"/>
    <w:rsid w:val="00A716D4"/>
    <w:rsid w:val="00A71ACD"/>
    <w:rsid w:val="00A73ECE"/>
    <w:rsid w:val="00A7730A"/>
    <w:rsid w:val="00A7731B"/>
    <w:rsid w:val="00A80E3D"/>
    <w:rsid w:val="00A80EFE"/>
    <w:rsid w:val="00A81D7B"/>
    <w:rsid w:val="00A8240A"/>
    <w:rsid w:val="00A83033"/>
    <w:rsid w:val="00A843FE"/>
    <w:rsid w:val="00A87556"/>
    <w:rsid w:val="00A9016B"/>
    <w:rsid w:val="00A91B76"/>
    <w:rsid w:val="00A92F57"/>
    <w:rsid w:val="00A95AC6"/>
    <w:rsid w:val="00A9685D"/>
    <w:rsid w:val="00A97EC2"/>
    <w:rsid w:val="00AA2DAD"/>
    <w:rsid w:val="00AA41E8"/>
    <w:rsid w:val="00AA46B4"/>
    <w:rsid w:val="00AA7BE5"/>
    <w:rsid w:val="00AA7D56"/>
    <w:rsid w:val="00AB25C2"/>
    <w:rsid w:val="00AB53CC"/>
    <w:rsid w:val="00AC1318"/>
    <w:rsid w:val="00AC2400"/>
    <w:rsid w:val="00AC327F"/>
    <w:rsid w:val="00AC3E83"/>
    <w:rsid w:val="00AC74EC"/>
    <w:rsid w:val="00AC7C4C"/>
    <w:rsid w:val="00AD2302"/>
    <w:rsid w:val="00AD4AD0"/>
    <w:rsid w:val="00AD75CF"/>
    <w:rsid w:val="00AD7C9F"/>
    <w:rsid w:val="00AE2F9D"/>
    <w:rsid w:val="00AE6C64"/>
    <w:rsid w:val="00AF0E3E"/>
    <w:rsid w:val="00AF1DD4"/>
    <w:rsid w:val="00AF2C05"/>
    <w:rsid w:val="00AF2D16"/>
    <w:rsid w:val="00AF3631"/>
    <w:rsid w:val="00AF3BDF"/>
    <w:rsid w:val="00AF4FBB"/>
    <w:rsid w:val="00AF72C8"/>
    <w:rsid w:val="00AF7F24"/>
    <w:rsid w:val="00B005A9"/>
    <w:rsid w:val="00B020EB"/>
    <w:rsid w:val="00B0465A"/>
    <w:rsid w:val="00B05CEB"/>
    <w:rsid w:val="00B05D8C"/>
    <w:rsid w:val="00B0642A"/>
    <w:rsid w:val="00B10C92"/>
    <w:rsid w:val="00B114CF"/>
    <w:rsid w:val="00B14E51"/>
    <w:rsid w:val="00B15303"/>
    <w:rsid w:val="00B16A8D"/>
    <w:rsid w:val="00B30F63"/>
    <w:rsid w:val="00B327B1"/>
    <w:rsid w:val="00B4283B"/>
    <w:rsid w:val="00B42CDE"/>
    <w:rsid w:val="00B430C3"/>
    <w:rsid w:val="00B46536"/>
    <w:rsid w:val="00B46761"/>
    <w:rsid w:val="00B51581"/>
    <w:rsid w:val="00B53A10"/>
    <w:rsid w:val="00B55247"/>
    <w:rsid w:val="00B5588A"/>
    <w:rsid w:val="00B56130"/>
    <w:rsid w:val="00B56EBD"/>
    <w:rsid w:val="00B62A72"/>
    <w:rsid w:val="00B62CEB"/>
    <w:rsid w:val="00B652D9"/>
    <w:rsid w:val="00B6656B"/>
    <w:rsid w:val="00B66664"/>
    <w:rsid w:val="00B67581"/>
    <w:rsid w:val="00B6783F"/>
    <w:rsid w:val="00B6799A"/>
    <w:rsid w:val="00B73D65"/>
    <w:rsid w:val="00B74504"/>
    <w:rsid w:val="00B74CA3"/>
    <w:rsid w:val="00B80B83"/>
    <w:rsid w:val="00B82BBE"/>
    <w:rsid w:val="00B82CC2"/>
    <w:rsid w:val="00B85A9B"/>
    <w:rsid w:val="00B8706E"/>
    <w:rsid w:val="00B907F9"/>
    <w:rsid w:val="00B90A5D"/>
    <w:rsid w:val="00B926F3"/>
    <w:rsid w:val="00B92F1B"/>
    <w:rsid w:val="00B92F36"/>
    <w:rsid w:val="00B94535"/>
    <w:rsid w:val="00B9692B"/>
    <w:rsid w:val="00BA0D86"/>
    <w:rsid w:val="00BA238A"/>
    <w:rsid w:val="00BA32CD"/>
    <w:rsid w:val="00BB228C"/>
    <w:rsid w:val="00BB334E"/>
    <w:rsid w:val="00BB5B23"/>
    <w:rsid w:val="00BC12A8"/>
    <w:rsid w:val="00BC1475"/>
    <w:rsid w:val="00BC48EA"/>
    <w:rsid w:val="00BC55C4"/>
    <w:rsid w:val="00BC6F9B"/>
    <w:rsid w:val="00BD215A"/>
    <w:rsid w:val="00BD4F0C"/>
    <w:rsid w:val="00BE081A"/>
    <w:rsid w:val="00BE0AA7"/>
    <w:rsid w:val="00BE124C"/>
    <w:rsid w:val="00BE1AC6"/>
    <w:rsid w:val="00BE1E30"/>
    <w:rsid w:val="00BE3194"/>
    <w:rsid w:val="00BE6B88"/>
    <w:rsid w:val="00C019CF"/>
    <w:rsid w:val="00C01CDC"/>
    <w:rsid w:val="00C026B3"/>
    <w:rsid w:val="00C02F10"/>
    <w:rsid w:val="00C07AA2"/>
    <w:rsid w:val="00C11987"/>
    <w:rsid w:val="00C123AB"/>
    <w:rsid w:val="00C12DAA"/>
    <w:rsid w:val="00C13107"/>
    <w:rsid w:val="00C1392D"/>
    <w:rsid w:val="00C14B64"/>
    <w:rsid w:val="00C14CB2"/>
    <w:rsid w:val="00C1563A"/>
    <w:rsid w:val="00C1588D"/>
    <w:rsid w:val="00C210DC"/>
    <w:rsid w:val="00C22500"/>
    <w:rsid w:val="00C22905"/>
    <w:rsid w:val="00C22FA4"/>
    <w:rsid w:val="00C231FC"/>
    <w:rsid w:val="00C2452C"/>
    <w:rsid w:val="00C25F8B"/>
    <w:rsid w:val="00C2665F"/>
    <w:rsid w:val="00C32817"/>
    <w:rsid w:val="00C34323"/>
    <w:rsid w:val="00C37B0C"/>
    <w:rsid w:val="00C37DBC"/>
    <w:rsid w:val="00C416BA"/>
    <w:rsid w:val="00C44D7C"/>
    <w:rsid w:val="00C46945"/>
    <w:rsid w:val="00C51562"/>
    <w:rsid w:val="00C5186C"/>
    <w:rsid w:val="00C53779"/>
    <w:rsid w:val="00C538BD"/>
    <w:rsid w:val="00C54ECC"/>
    <w:rsid w:val="00C56806"/>
    <w:rsid w:val="00C56C7E"/>
    <w:rsid w:val="00C57EA1"/>
    <w:rsid w:val="00C602BD"/>
    <w:rsid w:val="00C605F7"/>
    <w:rsid w:val="00C6079F"/>
    <w:rsid w:val="00C610DC"/>
    <w:rsid w:val="00C6355F"/>
    <w:rsid w:val="00C66E9D"/>
    <w:rsid w:val="00C70CDD"/>
    <w:rsid w:val="00C71E47"/>
    <w:rsid w:val="00C72806"/>
    <w:rsid w:val="00C81139"/>
    <w:rsid w:val="00C82C0B"/>
    <w:rsid w:val="00C86924"/>
    <w:rsid w:val="00C907DA"/>
    <w:rsid w:val="00C9131B"/>
    <w:rsid w:val="00C925C9"/>
    <w:rsid w:val="00C92CD6"/>
    <w:rsid w:val="00C93EB6"/>
    <w:rsid w:val="00C94CD3"/>
    <w:rsid w:val="00C95B78"/>
    <w:rsid w:val="00C96704"/>
    <w:rsid w:val="00C977F9"/>
    <w:rsid w:val="00C978FA"/>
    <w:rsid w:val="00CA1D97"/>
    <w:rsid w:val="00CA6298"/>
    <w:rsid w:val="00CB087E"/>
    <w:rsid w:val="00CB0D1B"/>
    <w:rsid w:val="00CB3F53"/>
    <w:rsid w:val="00CB7063"/>
    <w:rsid w:val="00CC081E"/>
    <w:rsid w:val="00CC0B9D"/>
    <w:rsid w:val="00CC4731"/>
    <w:rsid w:val="00CC5723"/>
    <w:rsid w:val="00CC66E3"/>
    <w:rsid w:val="00CD217F"/>
    <w:rsid w:val="00CD220E"/>
    <w:rsid w:val="00CD772B"/>
    <w:rsid w:val="00CD78EE"/>
    <w:rsid w:val="00CE034D"/>
    <w:rsid w:val="00CE1001"/>
    <w:rsid w:val="00CE210A"/>
    <w:rsid w:val="00CE256D"/>
    <w:rsid w:val="00CE2F04"/>
    <w:rsid w:val="00CE4062"/>
    <w:rsid w:val="00CE487E"/>
    <w:rsid w:val="00CE48D7"/>
    <w:rsid w:val="00CE7F8E"/>
    <w:rsid w:val="00CF0405"/>
    <w:rsid w:val="00CF23D1"/>
    <w:rsid w:val="00CF3869"/>
    <w:rsid w:val="00CF6AE6"/>
    <w:rsid w:val="00CF7CD2"/>
    <w:rsid w:val="00D031E7"/>
    <w:rsid w:val="00D036BE"/>
    <w:rsid w:val="00D0541E"/>
    <w:rsid w:val="00D05D56"/>
    <w:rsid w:val="00D06BEE"/>
    <w:rsid w:val="00D11694"/>
    <w:rsid w:val="00D142A5"/>
    <w:rsid w:val="00D167EC"/>
    <w:rsid w:val="00D26D6D"/>
    <w:rsid w:val="00D27210"/>
    <w:rsid w:val="00D27688"/>
    <w:rsid w:val="00D30C88"/>
    <w:rsid w:val="00D35754"/>
    <w:rsid w:val="00D367BB"/>
    <w:rsid w:val="00D462CE"/>
    <w:rsid w:val="00D52A9C"/>
    <w:rsid w:val="00D53BA1"/>
    <w:rsid w:val="00D56145"/>
    <w:rsid w:val="00D572E4"/>
    <w:rsid w:val="00D60A6B"/>
    <w:rsid w:val="00D60AF1"/>
    <w:rsid w:val="00D629FC"/>
    <w:rsid w:val="00D62CE1"/>
    <w:rsid w:val="00D62F5C"/>
    <w:rsid w:val="00D63181"/>
    <w:rsid w:val="00D63C27"/>
    <w:rsid w:val="00D63C36"/>
    <w:rsid w:val="00D64A26"/>
    <w:rsid w:val="00D67BC7"/>
    <w:rsid w:val="00D70784"/>
    <w:rsid w:val="00D71841"/>
    <w:rsid w:val="00D725B2"/>
    <w:rsid w:val="00D72BEE"/>
    <w:rsid w:val="00D7359A"/>
    <w:rsid w:val="00D83036"/>
    <w:rsid w:val="00D86447"/>
    <w:rsid w:val="00D90380"/>
    <w:rsid w:val="00D93FDF"/>
    <w:rsid w:val="00D9584B"/>
    <w:rsid w:val="00D97228"/>
    <w:rsid w:val="00DA1663"/>
    <w:rsid w:val="00DA3D2D"/>
    <w:rsid w:val="00DA44F9"/>
    <w:rsid w:val="00DA460F"/>
    <w:rsid w:val="00DA537C"/>
    <w:rsid w:val="00DA7A8B"/>
    <w:rsid w:val="00DB01B0"/>
    <w:rsid w:val="00DB10BD"/>
    <w:rsid w:val="00DB5103"/>
    <w:rsid w:val="00DB5BEA"/>
    <w:rsid w:val="00DB5F04"/>
    <w:rsid w:val="00DC1213"/>
    <w:rsid w:val="00DC4317"/>
    <w:rsid w:val="00DC7A4D"/>
    <w:rsid w:val="00DD1D5E"/>
    <w:rsid w:val="00DD23BF"/>
    <w:rsid w:val="00DD2A8A"/>
    <w:rsid w:val="00DD37FC"/>
    <w:rsid w:val="00DE337F"/>
    <w:rsid w:val="00DF0FAF"/>
    <w:rsid w:val="00DF258B"/>
    <w:rsid w:val="00DF4A38"/>
    <w:rsid w:val="00DF5068"/>
    <w:rsid w:val="00DF50AA"/>
    <w:rsid w:val="00DF6861"/>
    <w:rsid w:val="00E008D6"/>
    <w:rsid w:val="00E026A5"/>
    <w:rsid w:val="00E037A6"/>
    <w:rsid w:val="00E05F77"/>
    <w:rsid w:val="00E065DF"/>
    <w:rsid w:val="00E06EEB"/>
    <w:rsid w:val="00E0781F"/>
    <w:rsid w:val="00E07D07"/>
    <w:rsid w:val="00E10394"/>
    <w:rsid w:val="00E10F07"/>
    <w:rsid w:val="00E114AD"/>
    <w:rsid w:val="00E13F1D"/>
    <w:rsid w:val="00E14149"/>
    <w:rsid w:val="00E14C72"/>
    <w:rsid w:val="00E161A0"/>
    <w:rsid w:val="00E16565"/>
    <w:rsid w:val="00E21120"/>
    <w:rsid w:val="00E2295D"/>
    <w:rsid w:val="00E274B1"/>
    <w:rsid w:val="00E3152E"/>
    <w:rsid w:val="00E31EE6"/>
    <w:rsid w:val="00E323E4"/>
    <w:rsid w:val="00E33C04"/>
    <w:rsid w:val="00E37E3E"/>
    <w:rsid w:val="00E40B8C"/>
    <w:rsid w:val="00E4115E"/>
    <w:rsid w:val="00E415C6"/>
    <w:rsid w:val="00E42629"/>
    <w:rsid w:val="00E522D7"/>
    <w:rsid w:val="00E604DD"/>
    <w:rsid w:val="00E6056B"/>
    <w:rsid w:val="00E61098"/>
    <w:rsid w:val="00E6286E"/>
    <w:rsid w:val="00E64B4A"/>
    <w:rsid w:val="00E67849"/>
    <w:rsid w:val="00E800C9"/>
    <w:rsid w:val="00E80C05"/>
    <w:rsid w:val="00E8460B"/>
    <w:rsid w:val="00E86567"/>
    <w:rsid w:val="00E86908"/>
    <w:rsid w:val="00E87500"/>
    <w:rsid w:val="00E87C47"/>
    <w:rsid w:val="00E87D3A"/>
    <w:rsid w:val="00E9157A"/>
    <w:rsid w:val="00E94DB6"/>
    <w:rsid w:val="00E94FCC"/>
    <w:rsid w:val="00E96784"/>
    <w:rsid w:val="00EA14A8"/>
    <w:rsid w:val="00EA327B"/>
    <w:rsid w:val="00EA38D6"/>
    <w:rsid w:val="00EA4EFF"/>
    <w:rsid w:val="00EA60DA"/>
    <w:rsid w:val="00EA6147"/>
    <w:rsid w:val="00EA7928"/>
    <w:rsid w:val="00EB43A8"/>
    <w:rsid w:val="00EB47CC"/>
    <w:rsid w:val="00EB5B27"/>
    <w:rsid w:val="00EB7588"/>
    <w:rsid w:val="00EB7DBD"/>
    <w:rsid w:val="00EC0135"/>
    <w:rsid w:val="00EC344C"/>
    <w:rsid w:val="00EC5018"/>
    <w:rsid w:val="00EC5158"/>
    <w:rsid w:val="00ED0418"/>
    <w:rsid w:val="00ED1E18"/>
    <w:rsid w:val="00ED52C5"/>
    <w:rsid w:val="00EE030A"/>
    <w:rsid w:val="00EE1163"/>
    <w:rsid w:val="00EE37AC"/>
    <w:rsid w:val="00EE3FF7"/>
    <w:rsid w:val="00EE4096"/>
    <w:rsid w:val="00EE5069"/>
    <w:rsid w:val="00EE6A95"/>
    <w:rsid w:val="00EE6E63"/>
    <w:rsid w:val="00EE7353"/>
    <w:rsid w:val="00EF13CA"/>
    <w:rsid w:val="00EF2DAE"/>
    <w:rsid w:val="00EF2F17"/>
    <w:rsid w:val="00F0274C"/>
    <w:rsid w:val="00F05747"/>
    <w:rsid w:val="00F059AA"/>
    <w:rsid w:val="00F0667E"/>
    <w:rsid w:val="00F067E9"/>
    <w:rsid w:val="00F10355"/>
    <w:rsid w:val="00F1110E"/>
    <w:rsid w:val="00F15855"/>
    <w:rsid w:val="00F15FFE"/>
    <w:rsid w:val="00F1660B"/>
    <w:rsid w:val="00F16ADF"/>
    <w:rsid w:val="00F21C72"/>
    <w:rsid w:val="00F23A1B"/>
    <w:rsid w:val="00F23C04"/>
    <w:rsid w:val="00F23C5E"/>
    <w:rsid w:val="00F25D85"/>
    <w:rsid w:val="00F317B9"/>
    <w:rsid w:val="00F33F49"/>
    <w:rsid w:val="00F352DC"/>
    <w:rsid w:val="00F3537F"/>
    <w:rsid w:val="00F35C08"/>
    <w:rsid w:val="00F3622A"/>
    <w:rsid w:val="00F37961"/>
    <w:rsid w:val="00F40CF1"/>
    <w:rsid w:val="00F42C6A"/>
    <w:rsid w:val="00F443E0"/>
    <w:rsid w:val="00F45854"/>
    <w:rsid w:val="00F46DAF"/>
    <w:rsid w:val="00F50190"/>
    <w:rsid w:val="00F52037"/>
    <w:rsid w:val="00F525CD"/>
    <w:rsid w:val="00F557DB"/>
    <w:rsid w:val="00F560A4"/>
    <w:rsid w:val="00F56659"/>
    <w:rsid w:val="00F603E0"/>
    <w:rsid w:val="00F611BA"/>
    <w:rsid w:val="00F61A14"/>
    <w:rsid w:val="00F63864"/>
    <w:rsid w:val="00F67EAF"/>
    <w:rsid w:val="00F70413"/>
    <w:rsid w:val="00F70E4D"/>
    <w:rsid w:val="00F717FD"/>
    <w:rsid w:val="00F729EB"/>
    <w:rsid w:val="00F7336E"/>
    <w:rsid w:val="00F7337A"/>
    <w:rsid w:val="00F75700"/>
    <w:rsid w:val="00F75B23"/>
    <w:rsid w:val="00F77C55"/>
    <w:rsid w:val="00F815C7"/>
    <w:rsid w:val="00F815EC"/>
    <w:rsid w:val="00F81EE5"/>
    <w:rsid w:val="00F82019"/>
    <w:rsid w:val="00F8324E"/>
    <w:rsid w:val="00F84357"/>
    <w:rsid w:val="00F9288A"/>
    <w:rsid w:val="00F9302E"/>
    <w:rsid w:val="00F97F38"/>
    <w:rsid w:val="00FA02F8"/>
    <w:rsid w:val="00FA25FC"/>
    <w:rsid w:val="00FA5CB3"/>
    <w:rsid w:val="00FA5E59"/>
    <w:rsid w:val="00FA6CCF"/>
    <w:rsid w:val="00FB0CF1"/>
    <w:rsid w:val="00FB1643"/>
    <w:rsid w:val="00FB26FE"/>
    <w:rsid w:val="00FB39C6"/>
    <w:rsid w:val="00FB3A92"/>
    <w:rsid w:val="00FB3F3E"/>
    <w:rsid w:val="00FB4C18"/>
    <w:rsid w:val="00FB6AD8"/>
    <w:rsid w:val="00FB7D8F"/>
    <w:rsid w:val="00FC13F0"/>
    <w:rsid w:val="00FC1D9C"/>
    <w:rsid w:val="00FC1FB0"/>
    <w:rsid w:val="00FC3523"/>
    <w:rsid w:val="00FC3F55"/>
    <w:rsid w:val="00FC6461"/>
    <w:rsid w:val="00FD1B84"/>
    <w:rsid w:val="00FD4146"/>
    <w:rsid w:val="00FD4DFD"/>
    <w:rsid w:val="00FD620F"/>
    <w:rsid w:val="00FD6223"/>
    <w:rsid w:val="00FD67A3"/>
    <w:rsid w:val="00FD71BD"/>
    <w:rsid w:val="00FD7776"/>
    <w:rsid w:val="00FE008E"/>
    <w:rsid w:val="00FE516A"/>
    <w:rsid w:val="00FE5E82"/>
    <w:rsid w:val="00FE7938"/>
    <w:rsid w:val="00FF0EEC"/>
    <w:rsid w:val="00FF5284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6B1E"/>
    <w:pPr>
      <w:spacing w:line="360" w:lineRule="auto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8E6B1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E6B1E"/>
    <w:pPr>
      <w:ind w:left="720"/>
      <w:contextualSpacing/>
    </w:pPr>
  </w:style>
  <w:style w:type="paragraph" w:styleId="a6">
    <w:name w:val="Plain Text"/>
    <w:basedOn w:val="a"/>
    <w:link w:val="a7"/>
    <w:rsid w:val="008E6B1E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E6B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9D11C7"/>
    <w:rPr>
      <w:color w:val="0000FF"/>
      <w:u w:val="single"/>
    </w:rPr>
  </w:style>
  <w:style w:type="table" w:styleId="a9">
    <w:name w:val="Table Grid"/>
    <w:basedOn w:val="a1"/>
    <w:uiPriority w:val="59"/>
    <w:rsid w:val="009D1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9D11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11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9D11C7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9D11C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rmal (Web)"/>
    <w:basedOn w:val="a"/>
    <w:uiPriority w:val="99"/>
    <w:unhideWhenUsed/>
    <w:rsid w:val="0046605A"/>
    <w:pPr>
      <w:spacing w:before="100" w:beforeAutospacing="1" w:after="100" w:afterAutospacing="1"/>
    </w:pPr>
  </w:style>
  <w:style w:type="paragraph" w:customStyle="1" w:styleId="p35">
    <w:name w:val="p35"/>
    <w:basedOn w:val="a"/>
    <w:rsid w:val="0046605A"/>
    <w:pPr>
      <w:spacing w:before="100" w:beforeAutospacing="1" w:after="100" w:afterAutospacing="1"/>
    </w:pPr>
  </w:style>
  <w:style w:type="paragraph" w:customStyle="1" w:styleId="p64">
    <w:name w:val="p64"/>
    <w:basedOn w:val="a"/>
    <w:rsid w:val="0046605A"/>
    <w:pPr>
      <w:spacing w:before="100" w:beforeAutospacing="1" w:after="100" w:afterAutospacing="1"/>
    </w:pPr>
  </w:style>
  <w:style w:type="paragraph" w:customStyle="1" w:styleId="p16">
    <w:name w:val="p16"/>
    <w:basedOn w:val="a"/>
    <w:rsid w:val="0046605A"/>
    <w:pPr>
      <w:spacing w:before="100" w:beforeAutospacing="1" w:after="100" w:afterAutospacing="1"/>
    </w:pPr>
  </w:style>
  <w:style w:type="paragraph" w:customStyle="1" w:styleId="p34">
    <w:name w:val="p34"/>
    <w:basedOn w:val="a"/>
    <w:rsid w:val="004A0EC9"/>
    <w:pPr>
      <w:spacing w:before="100" w:beforeAutospacing="1" w:after="100" w:afterAutospacing="1"/>
    </w:pPr>
  </w:style>
  <w:style w:type="paragraph" w:customStyle="1" w:styleId="p126">
    <w:name w:val="p126"/>
    <w:basedOn w:val="a"/>
    <w:rsid w:val="004A0EC9"/>
    <w:pPr>
      <w:spacing w:before="100" w:beforeAutospacing="1" w:after="100" w:afterAutospacing="1"/>
    </w:pPr>
  </w:style>
  <w:style w:type="paragraph" w:customStyle="1" w:styleId="p99">
    <w:name w:val="p99"/>
    <w:basedOn w:val="a"/>
    <w:rsid w:val="004A0EC9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E08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31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Title"/>
    <w:basedOn w:val="a"/>
    <w:link w:val="ae"/>
    <w:qFormat/>
    <w:rsid w:val="0002447F"/>
    <w:pPr>
      <w:widowControl w:val="0"/>
      <w:autoSpaceDE w:val="0"/>
      <w:autoSpaceDN w:val="0"/>
      <w:adjustRightInd w:val="0"/>
      <w:spacing w:line="360" w:lineRule="auto"/>
      <w:ind w:firstLine="567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0244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672CB3"/>
    <w:rPr>
      <w:b/>
      <w:bCs/>
    </w:rPr>
  </w:style>
  <w:style w:type="paragraph" w:styleId="af0">
    <w:name w:val="header"/>
    <w:basedOn w:val="a"/>
    <w:link w:val="af1"/>
    <w:uiPriority w:val="99"/>
    <w:unhideWhenUsed/>
    <w:rsid w:val="001F23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F2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F23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F2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D9722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10">
    <w:name w:val="A1"/>
    <w:uiPriority w:val="99"/>
    <w:rsid w:val="00CC5723"/>
    <w:rPr>
      <w:color w:val="000000"/>
      <w:sz w:val="22"/>
      <w:szCs w:val="22"/>
    </w:rPr>
  </w:style>
  <w:style w:type="character" w:customStyle="1" w:styleId="A41">
    <w:name w:val="A4+1"/>
    <w:uiPriority w:val="99"/>
    <w:rsid w:val="007974BE"/>
    <w:rPr>
      <w:rFonts w:cs="HelveticaNeueCyr"/>
      <w:b/>
      <w:bCs/>
      <w:color w:val="000000"/>
      <w:sz w:val="25"/>
      <w:szCs w:val="25"/>
    </w:rPr>
  </w:style>
  <w:style w:type="character" w:customStyle="1" w:styleId="A61">
    <w:name w:val="A6+1"/>
    <w:uiPriority w:val="99"/>
    <w:rsid w:val="007974BE"/>
    <w:rPr>
      <w:rFonts w:cs="HelveticaNeueCyr"/>
      <w:b/>
      <w:bCs/>
      <w:color w:val="000000"/>
      <w:sz w:val="19"/>
      <w:szCs w:val="19"/>
    </w:rPr>
  </w:style>
  <w:style w:type="paragraph" w:customStyle="1" w:styleId="Pa02">
    <w:name w:val="Pa0+2"/>
    <w:basedOn w:val="Default"/>
    <w:next w:val="Default"/>
    <w:uiPriority w:val="99"/>
    <w:rsid w:val="007974BE"/>
    <w:pPr>
      <w:spacing w:line="241" w:lineRule="atLeast"/>
    </w:pPr>
    <w:rPr>
      <w:rFonts w:ascii="HelveticaNeueCyr" w:hAnsi="HelveticaNeueCyr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8549.html" TargetMode="External"/><Relationship Id="rId13" Type="http://schemas.openxmlformats.org/officeDocument/2006/relationships/hyperlink" Target="http://www.iprbookshop.ru/57162.html" TargetMode="External"/><Relationship Id="rId18" Type="http://schemas.openxmlformats.org/officeDocument/2006/relationships/hyperlink" Target="http://www.iprbookshop.ru/43978.html" TargetMode="External"/><Relationship Id="rId26" Type="http://schemas.openxmlformats.org/officeDocument/2006/relationships/hyperlink" Target="http://www.iprbookshop.ru/4397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57162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43978.html" TargetMode="External"/><Relationship Id="rId17" Type="http://schemas.openxmlformats.org/officeDocument/2006/relationships/hyperlink" Target="http://www.iprbookshop.ru/57162.html" TargetMode="External"/><Relationship Id="rId25" Type="http://schemas.openxmlformats.org/officeDocument/2006/relationships/hyperlink" Target="http://www.iprbookshop.ru/57162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43978.html" TargetMode="External"/><Relationship Id="rId20" Type="http://schemas.openxmlformats.org/officeDocument/2006/relationships/hyperlink" Target="http://www.iprbookshop.ru/43978.html" TargetMode="External"/><Relationship Id="rId29" Type="http://schemas.openxmlformats.org/officeDocument/2006/relationships/hyperlink" Target="http://www.iprbookshop.ru/5854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7162.html" TargetMode="External"/><Relationship Id="rId24" Type="http://schemas.openxmlformats.org/officeDocument/2006/relationships/hyperlink" Target="http://www.iprbookshop.ru/11017.htm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57162.html" TargetMode="External"/><Relationship Id="rId23" Type="http://schemas.openxmlformats.org/officeDocument/2006/relationships/hyperlink" Target="http://www.iprbookshop.ru/57162.html" TargetMode="External"/><Relationship Id="rId28" Type="http://schemas.openxmlformats.org/officeDocument/2006/relationships/hyperlink" Target="http://www.iprbookshop.ru/11017.html" TargetMode="External"/><Relationship Id="rId10" Type="http://schemas.openxmlformats.org/officeDocument/2006/relationships/hyperlink" Target="http://www.iprbookshop.ru/57162.html" TargetMode="External"/><Relationship Id="rId19" Type="http://schemas.openxmlformats.org/officeDocument/2006/relationships/hyperlink" Target="http://www.iprbookshop.ru/57162.html" TargetMode="External"/><Relationship Id="rId31" Type="http://schemas.openxmlformats.org/officeDocument/2006/relationships/hyperlink" Target="http://www.iprbookshop.ru/571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43978.html" TargetMode="External"/><Relationship Id="rId14" Type="http://schemas.openxmlformats.org/officeDocument/2006/relationships/hyperlink" Target="http://www.iprbookshop.ru/43978.html" TargetMode="External"/><Relationship Id="rId22" Type="http://schemas.openxmlformats.org/officeDocument/2006/relationships/hyperlink" Target="http://www.iprbookshop.ru/43978.html" TargetMode="External"/><Relationship Id="rId27" Type="http://schemas.openxmlformats.org/officeDocument/2006/relationships/hyperlink" Target="http://www.iprbookshop.ru/57162.html" TargetMode="External"/><Relationship Id="rId30" Type="http://schemas.openxmlformats.org/officeDocument/2006/relationships/hyperlink" Target="http://www.iprbookshop.ru/680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E54E-063C-4EBE-96CB-DA585237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36</Pages>
  <Words>9322</Words>
  <Characters>65816</Characters>
  <Application>Microsoft Office Word</Application>
  <DocSecurity>0</DocSecurity>
  <Lines>1880</Lines>
  <Paragraphs>1015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218</cp:revision>
  <cp:lastPrinted>2018-07-02T08:14:00Z</cp:lastPrinted>
  <dcterms:created xsi:type="dcterms:W3CDTF">2018-06-29T11:04:00Z</dcterms:created>
  <dcterms:modified xsi:type="dcterms:W3CDTF">2018-07-02T08:14:00Z</dcterms:modified>
</cp:coreProperties>
</file>